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3F" w:rsidRDefault="001D743F" w:rsidP="003639AC">
      <w:pPr>
        <w:pStyle w:val="NormaleWeb"/>
        <w:jc w:val="center"/>
        <w:rPr>
          <w:rStyle w:val="Enfasigrassetto"/>
          <w:sz w:val="31"/>
          <w:szCs w:val="31"/>
        </w:rPr>
      </w:pPr>
    </w:p>
    <w:p w:rsidR="001D743F" w:rsidRDefault="001D743F" w:rsidP="003639AC">
      <w:pPr>
        <w:pStyle w:val="NormaleWeb"/>
        <w:jc w:val="center"/>
        <w:rPr>
          <w:rStyle w:val="Enfasigrassetto"/>
          <w:sz w:val="31"/>
          <w:szCs w:val="31"/>
        </w:rPr>
      </w:pPr>
    </w:p>
    <w:p w:rsidR="001D743F" w:rsidRDefault="001D743F" w:rsidP="003639AC">
      <w:pPr>
        <w:pStyle w:val="NormaleWeb"/>
        <w:jc w:val="center"/>
        <w:rPr>
          <w:rStyle w:val="Enfasigrassetto"/>
          <w:sz w:val="31"/>
          <w:szCs w:val="31"/>
        </w:rPr>
      </w:pPr>
    </w:p>
    <w:p w:rsidR="001D743F" w:rsidRDefault="001D743F" w:rsidP="003639AC">
      <w:pPr>
        <w:pStyle w:val="NormaleWeb"/>
        <w:jc w:val="center"/>
        <w:rPr>
          <w:rStyle w:val="Enfasigrassetto"/>
          <w:sz w:val="31"/>
          <w:szCs w:val="31"/>
        </w:rPr>
      </w:pPr>
    </w:p>
    <w:p w:rsidR="003639AC" w:rsidRDefault="003639AC" w:rsidP="003639AC">
      <w:pPr>
        <w:pStyle w:val="NormaleWeb"/>
        <w:jc w:val="center"/>
      </w:pPr>
      <w:r>
        <w:rPr>
          <w:rStyle w:val="Enfasigrassetto"/>
          <w:sz w:val="31"/>
          <w:szCs w:val="31"/>
        </w:rPr>
        <w:t>XXIII Rassegna Internazionale di Teatro Classico Scolastico</w:t>
      </w:r>
      <w:r>
        <w:br/>
      </w:r>
      <w:r w:rsidR="001919EC">
        <w:rPr>
          <w:rStyle w:val="Enfasigrassetto"/>
          <w:sz w:val="31"/>
          <w:szCs w:val="31"/>
        </w:rPr>
        <w:t xml:space="preserve">23  </w:t>
      </w:r>
      <w:r w:rsidR="00C13BA9">
        <w:rPr>
          <w:rStyle w:val="Enfasigrassetto"/>
          <w:sz w:val="31"/>
          <w:szCs w:val="31"/>
        </w:rPr>
        <w:t xml:space="preserve">- </w:t>
      </w:r>
      <w:r w:rsidR="001919EC">
        <w:rPr>
          <w:rStyle w:val="Enfasigrassetto"/>
          <w:sz w:val="31"/>
          <w:szCs w:val="31"/>
        </w:rPr>
        <w:t>27</w:t>
      </w:r>
      <w:r>
        <w:rPr>
          <w:rStyle w:val="Enfasigrassetto"/>
          <w:sz w:val="31"/>
          <w:szCs w:val="31"/>
        </w:rPr>
        <w:t xml:space="preserve"> </w:t>
      </w:r>
      <w:r w:rsidR="00C13BA9">
        <w:rPr>
          <w:rStyle w:val="Enfasigrassetto"/>
          <w:sz w:val="31"/>
          <w:szCs w:val="31"/>
        </w:rPr>
        <w:t xml:space="preserve">maggio </w:t>
      </w:r>
      <w:r>
        <w:rPr>
          <w:rStyle w:val="Enfasigrassetto"/>
          <w:sz w:val="31"/>
          <w:szCs w:val="31"/>
        </w:rPr>
        <w:t>2017</w:t>
      </w:r>
    </w:p>
    <w:p w:rsidR="003639AC" w:rsidRDefault="003639AC" w:rsidP="003639AC">
      <w:pPr>
        <w:pStyle w:val="NormaleWeb"/>
        <w:jc w:val="center"/>
      </w:pPr>
      <w:r>
        <w:rPr>
          <w:rStyle w:val="Enfasigrassetto"/>
          <w:sz w:val="31"/>
          <w:szCs w:val="31"/>
        </w:rPr>
        <w:t>Regolamento</w:t>
      </w:r>
    </w:p>
    <w:p w:rsidR="003639AC" w:rsidRDefault="003639AC" w:rsidP="003639AC">
      <w:pPr>
        <w:pStyle w:val="NormaleWeb"/>
        <w:jc w:val="both"/>
      </w:pPr>
      <w:r>
        <w:rPr>
          <w:b/>
          <w:bCs/>
        </w:rPr>
        <w:t>Art.1</w:t>
      </w:r>
      <w:r>
        <w:t xml:space="preserve"> Il Liceo Classico Statale ‘Cagnazzi’ di Altamura organizza la </w:t>
      </w:r>
      <w:r w:rsidRPr="00475E45">
        <w:rPr>
          <w:b/>
        </w:rPr>
        <w:t>XXIII Rassegna Internazionale</w:t>
      </w:r>
      <w:r>
        <w:t xml:space="preserve"> di “Teatro Classico Scolastico”, riservata a spettacoli di 50 minuti, è aperta alle scuole secondarie d’Europa e ospita le rappresentazioni realizzate nei loro laboratori teatrali.</w:t>
      </w:r>
      <w:r w:rsidR="00C23A8E">
        <w:t>Si possono presentare opere teatrali di autori latini, greci e contemporanei di riconosciuto valore.</w:t>
      </w:r>
    </w:p>
    <w:p w:rsidR="003639AC" w:rsidRDefault="003639AC" w:rsidP="003639AC">
      <w:pPr>
        <w:pStyle w:val="NormaleWeb"/>
        <w:jc w:val="both"/>
      </w:pPr>
      <w:r>
        <w:t> </w:t>
      </w:r>
    </w:p>
    <w:p w:rsidR="003639AC" w:rsidRDefault="003639AC" w:rsidP="003639AC">
      <w:pPr>
        <w:pStyle w:val="NormaleWeb"/>
        <w:jc w:val="both"/>
      </w:pPr>
      <w:r>
        <w:rPr>
          <w:b/>
          <w:bCs/>
        </w:rPr>
        <w:t>Art.2</w:t>
      </w:r>
      <w:r>
        <w:t xml:space="preserve"> La manifestazione si svolgerà </w:t>
      </w:r>
      <w:r>
        <w:rPr>
          <w:b/>
          <w:bCs/>
        </w:rPr>
        <w:t>dal 2</w:t>
      </w:r>
      <w:r w:rsidR="00414C9C">
        <w:rPr>
          <w:b/>
          <w:bCs/>
        </w:rPr>
        <w:t>3</w:t>
      </w:r>
      <w:r w:rsidR="00C13BA9">
        <w:rPr>
          <w:b/>
          <w:bCs/>
        </w:rPr>
        <w:t xml:space="preserve"> -</w:t>
      </w:r>
      <w:r>
        <w:rPr>
          <w:b/>
          <w:bCs/>
        </w:rPr>
        <w:t xml:space="preserve"> </w:t>
      </w:r>
      <w:r w:rsidR="00414C9C">
        <w:rPr>
          <w:b/>
          <w:bCs/>
        </w:rPr>
        <w:t>27maggio</w:t>
      </w:r>
      <w:r>
        <w:rPr>
          <w:b/>
          <w:bCs/>
        </w:rPr>
        <w:t xml:space="preserve"> 2017 </w:t>
      </w:r>
      <w:r>
        <w:t xml:space="preserve"> presso l’Atrio del Liceo Classico allestito per le rappresentazioni. Le rappresentazioni si terranno nell’arco della giornata, secondo il programma messo a punto dall’organizzazione. Le scolaresche, nei giorni di permanenza ad Altamura, assisteranno alle rappresentazioni delle altre Scuole. La giuria apprezzerà e valuterà anche la puntuale presenza e compostezza delle scolaresche durante le altrui esibizioni. </w:t>
      </w:r>
    </w:p>
    <w:p w:rsidR="003639AC" w:rsidRDefault="003639AC" w:rsidP="003639AC">
      <w:pPr>
        <w:pStyle w:val="NormaleWeb"/>
      </w:pPr>
      <w:r>
        <w:t>  </w:t>
      </w:r>
    </w:p>
    <w:p w:rsidR="003639AC" w:rsidRDefault="00C23A8E" w:rsidP="00C23A8E">
      <w:pPr>
        <w:pStyle w:val="NormaleWeb"/>
        <w:jc w:val="both"/>
      </w:pPr>
      <w:r>
        <w:rPr>
          <w:b/>
          <w:bCs/>
        </w:rPr>
        <w:t xml:space="preserve">Art.3 </w:t>
      </w:r>
      <w:r w:rsidR="003639AC">
        <w:t xml:space="preserve">Le domande di partecipazione, da compilare su apposita scheda, scaricabile dal sito: teatro.liceocagnazzi.gov.it (o tramite scheda allegata), dovranno pervenire alla Segreteria del Liceo Cagnazzi, agli indirizzi email: </w:t>
      </w:r>
      <w:hyperlink r:id="rId4" w:history="1">
        <w:r w:rsidR="003639AC" w:rsidRPr="00BF7089">
          <w:rPr>
            <w:rStyle w:val="Collegamentoipertestuale"/>
          </w:rPr>
          <w:t>giovanna.iurino.133@istruzione.it</w:t>
        </w:r>
      </w:hyperlink>
      <w:r w:rsidR="003639AC">
        <w:t xml:space="preserve"> – </w:t>
      </w:r>
      <w:hyperlink r:id="rId5" w:history="1">
        <w:r w:rsidR="003639AC" w:rsidRPr="00BF7089">
          <w:rPr>
            <w:rStyle w:val="Collegamentoipertestuale"/>
          </w:rPr>
          <w:t>bapc030002@hotmail.it</w:t>
        </w:r>
      </w:hyperlink>
      <w:r w:rsidR="003639AC">
        <w:t xml:space="preserve"> entro e non oltre il 17 marzo 2017</w:t>
      </w:r>
      <w:r>
        <w:t>. Entro il 10 aprile dello stesso anno dovranno essere inviati via mail il copione, il progetto didattico riferito alla messa in scena proposta e la scheda tecnica dello s</w:t>
      </w:r>
      <w:r w:rsidR="00DC4F9E">
        <w:t>pettacolo. Il 31 marzo 2017 saranno</w:t>
      </w:r>
      <w:r>
        <w:t xml:space="preserve"> comunicati i nomi degli Istituiti selezionati. Entro il 6 maggio l’esito della selezione sarà pubblicato sul portale della Rassegna e del Liceo Cagnazzi</w:t>
      </w:r>
      <w:r w:rsidR="00DC4F9E">
        <w:t>,</w:t>
      </w:r>
      <w:r>
        <w:t xml:space="preserve"> unitamente al ca</w:t>
      </w:r>
      <w:r w:rsidR="00DC4F9E">
        <w:t>lendario delle rappresentazioni</w:t>
      </w:r>
      <w:r>
        <w:t xml:space="preserve"> che sarà inviato anche ai docenti di riferimento dei laboratori teatrali. Sarà possibile alle scuole partecipanti far conoscere eventuali preferenze circa</w:t>
      </w:r>
      <w:r w:rsidR="00DC4F9E">
        <w:t xml:space="preserve"> la data della rappresentazione; le indicazioni </w:t>
      </w:r>
      <w:r>
        <w:t xml:space="preserve"> saranno prese in considerazione compa</w:t>
      </w:r>
      <w:r w:rsidR="00DC4F9E">
        <w:t>tibilmente con le esigenze dell’</w:t>
      </w:r>
      <w:r>
        <w:t>organizzazione.</w:t>
      </w:r>
    </w:p>
    <w:p w:rsidR="003639AC" w:rsidRDefault="003639AC" w:rsidP="00C23A8E">
      <w:pPr>
        <w:pStyle w:val="NormaleWeb"/>
        <w:jc w:val="both"/>
      </w:pPr>
      <w:r>
        <w:t>   </w:t>
      </w:r>
    </w:p>
    <w:p w:rsidR="003639AC" w:rsidRDefault="003639AC" w:rsidP="00C23A8E">
      <w:pPr>
        <w:pStyle w:val="NormaleWeb"/>
        <w:jc w:val="both"/>
      </w:pPr>
      <w:r>
        <w:rPr>
          <w:b/>
          <w:bCs/>
        </w:rPr>
        <w:t>Art.</w:t>
      </w:r>
      <w:r w:rsidR="00C23A8E">
        <w:rPr>
          <w:b/>
          <w:bCs/>
        </w:rPr>
        <w:t>4</w:t>
      </w:r>
      <w:r>
        <w:t xml:space="preserve">Le scuole ammesse a partecipare dovranno provvedere direttamente alle spese di viaggio e di soggiorno, </w:t>
      </w:r>
      <w:r w:rsidR="00C23A8E">
        <w:t>al trasporto di scenografie e</w:t>
      </w:r>
      <w:r>
        <w:t xml:space="preserve"> costumi</w:t>
      </w:r>
      <w:r w:rsidR="00C23A8E">
        <w:t xml:space="preserve"> (da esse prodotti)</w:t>
      </w:r>
      <w:r>
        <w:t xml:space="preserve"> e a tutto quanto occorra alla propria rappresentazione, ad eccezione delle attrezzature foniche ed illuminotecniche</w:t>
      </w:r>
      <w:r w:rsidR="00C23A8E">
        <w:t xml:space="preserve"> che troveranno in loco</w:t>
      </w:r>
      <w:r>
        <w:t xml:space="preserve">. Si offre la possibilità ai soli studenti provenienti da località distanti di essere ospitati dalle famiglie degli studenti del Liceo Cagnazzi, individuate dall’organizzazione per </w:t>
      </w:r>
      <w:proofErr w:type="spellStart"/>
      <w:r>
        <w:t>max</w:t>
      </w:r>
      <w:proofErr w:type="spellEnd"/>
      <w:r>
        <w:t xml:space="preserve"> 2 pernottamenti con le modalità del partenariato interculturale.</w:t>
      </w:r>
    </w:p>
    <w:p w:rsidR="003639AC" w:rsidRDefault="003639AC" w:rsidP="003639AC">
      <w:pPr>
        <w:pStyle w:val="NormaleWeb"/>
      </w:pPr>
      <w:r>
        <w:t> </w:t>
      </w:r>
    </w:p>
    <w:p w:rsidR="003639AC" w:rsidRDefault="003639AC" w:rsidP="009948CA">
      <w:pPr>
        <w:pStyle w:val="NormaleWeb"/>
        <w:jc w:val="both"/>
      </w:pPr>
      <w:r>
        <w:rPr>
          <w:b/>
          <w:bCs/>
        </w:rPr>
        <w:t>Art.</w:t>
      </w:r>
      <w:r w:rsidR="0064340B">
        <w:rPr>
          <w:b/>
          <w:bCs/>
        </w:rPr>
        <w:t>5</w:t>
      </w:r>
      <w:r>
        <w:t xml:space="preserve"> Al termine della Rassegna le opere rappresentate saranno valutate e graduate ad insindacabile giudizio di una giuria  co</w:t>
      </w:r>
      <w:r w:rsidR="00DC4F9E">
        <w:t>mposta da studenti, genitori,  D</w:t>
      </w:r>
      <w:r>
        <w:t xml:space="preserve">irigente scolastico, esperti di teatro </w:t>
      </w:r>
      <w:r w:rsidR="00DC4F9E">
        <w:t>e docenti che non insegnino in I</w:t>
      </w:r>
      <w:r>
        <w:t>stituti partecipanti alla Rassegna.</w:t>
      </w:r>
    </w:p>
    <w:p w:rsidR="003639AC" w:rsidRDefault="003639AC" w:rsidP="003639AC">
      <w:pPr>
        <w:pStyle w:val="NormaleWeb"/>
      </w:pPr>
      <w:r>
        <w:t> </w:t>
      </w:r>
    </w:p>
    <w:p w:rsidR="0064340B" w:rsidRDefault="0064340B" w:rsidP="003639AC">
      <w:pPr>
        <w:pStyle w:val="NormaleWeb"/>
        <w:rPr>
          <w:b/>
          <w:bCs/>
        </w:rPr>
      </w:pPr>
    </w:p>
    <w:p w:rsidR="003639AC" w:rsidRDefault="0064340B" w:rsidP="0064340B">
      <w:pPr>
        <w:pStyle w:val="NormaleWeb"/>
      </w:pPr>
      <w:r>
        <w:rPr>
          <w:b/>
          <w:bCs/>
        </w:rPr>
        <w:t>Art.6</w:t>
      </w:r>
      <w:r w:rsidRPr="0064340B">
        <w:rPr>
          <w:b/>
        </w:rPr>
        <w:t>Premiazione</w:t>
      </w:r>
    </w:p>
    <w:p w:rsidR="0064340B" w:rsidRDefault="00475981" w:rsidP="0064340B">
      <w:pPr>
        <w:pStyle w:val="NormaleWeb"/>
        <w:jc w:val="both"/>
      </w:pPr>
      <w:r>
        <w:t>Le</w:t>
      </w:r>
      <w:r w:rsidR="0064340B">
        <w:t xml:space="preserve"> tre scuole che la giuria premierà </w:t>
      </w:r>
      <w:r w:rsidR="00AB4FA4">
        <w:t>a giudizio insindacabile,</w:t>
      </w:r>
      <w:r w:rsidR="0064340B">
        <w:t xml:space="preserve"> avranno la possibilità di esibirsi presso il Parco Archeologico di Egnazia – Fasano</w:t>
      </w:r>
      <w:r w:rsidR="0069066E">
        <w:t xml:space="preserve"> (Br) nell’ambito degli eventi del Progetto denominato ‘</w:t>
      </w:r>
      <w:proofErr w:type="spellStart"/>
      <w:r w:rsidR="0069066E">
        <w:t>Drawing</w:t>
      </w:r>
      <w:proofErr w:type="spellEnd"/>
      <w:r w:rsidR="0069066E">
        <w:t xml:space="preserve"> </w:t>
      </w:r>
      <w:proofErr w:type="spellStart"/>
      <w:r w:rsidR="0069066E">
        <w:t>Egnazia</w:t>
      </w:r>
      <w:proofErr w:type="spellEnd"/>
      <w:r w:rsidR="0069066E">
        <w:t xml:space="preserve">’, i cui organi promotori e realizzatori sono: SAC ‘La Via Traiana’, Comune di Fasano, </w:t>
      </w:r>
      <w:proofErr w:type="spellStart"/>
      <w:r w:rsidR="0069066E">
        <w:t>Mibact-Polo</w:t>
      </w:r>
      <w:proofErr w:type="spellEnd"/>
      <w:r w:rsidR="0069066E">
        <w:t xml:space="preserve"> Museale della Puglia, Museo Nazionale Archeologico ‘G. </w:t>
      </w:r>
      <w:proofErr w:type="spellStart"/>
      <w:r w:rsidR="0069066E">
        <w:t>Andreassi</w:t>
      </w:r>
      <w:proofErr w:type="spellEnd"/>
      <w:r w:rsidR="0069066E">
        <w:t xml:space="preserve"> di </w:t>
      </w:r>
      <w:proofErr w:type="spellStart"/>
      <w:r w:rsidR="0069066E">
        <w:t>Egnazia</w:t>
      </w:r>
      <w:proofErr w:type="spellEnd"/>
      <w:r w:rsidR="0069066E">
        <w:t xml:space="preserve">’. </w:t>
      </w:r>
      <w:r w:rsidR="0064340B">
        <w:t>I grup</w:t>
      </w:r>
      <w:r w:rsidR="00AB4FA4">
        <w:t>pi teatrali, provenienti d</w:t>
      </w:r>
      <w:r w:rsidR="0064340B">
        <w:t xml:space="preserve">a località </w:t>
      </w:r>
      <w:r w:rsidR="00414C9C">
        <w:t>extra regionali</w:t>
      </w:r>
      <w:r w:rsidR="0064340B">
        <w:t>, saranno ospitati</w:t>
      </w:r>
      <w:r w:rsidR="00AB4FA4">
        <w:t xml:space="preserve"> a spese dell’organizzazione</w:t>
      </w:r>
      <w:r w:rsidR="0064340B">
        <w:t xml:space="preserve"> per massimo due pernottamenti presso una struttura del territorio, con possibilità di visite guidate nei maggiori luoghi di interesse della zona. Le altre scuole vincitrici, se provenienti da luoghi viciniori, avranno la possibilità del trasferimento gratuito.</w:t>
      </w:r>
    </w:p>
    <w:p w:rsidR="003639AC" w:rsidRDefault="003639AC" w:rsidP="00475E45">
      <w:pPr>
        <w:pStyle w:val="NormaleWeb"/>
        <w:jc w:val="both"/>
      </w:pPr>
      <w:r>
        <w:t> </w:t>
      </w:r>
    </w:p>
    <w:p w:rsidR="003639AC" w:rsidRDefault="003639AC" w:rsidP="00475E45">
      <w:pPr>
        <w:pStyle w:val="NormaleWeb"/>
        <w:jc w:val="both"/>
      </w:pPr>
      <w:r>
        <w:t xml:space="preserve">Saranno inoltre assegnate targhe </w:t>
      </w:r>
      <w:r w:rsidR="0064340B">
        <w:t xml:space="preserve">e </w:t>
      </w:r>
      <w:r>
        <w:t>menzioni speciali.</w:t>
      </w:r>
    </w:p>
    <w:p w:rsidR="003639AC" w:rsidRDefault="003639AC" w:rsidP="00475E45">
      <w:pPr>
        <w:pStyle w:val="NormaleWeb"/>
        <w:jc w:val="both"/>
      </w:pPr>
      <w:r>
        <w:rPr>
          <w:rStyle w:val="Enfasigrassetto"/>
        </w:rPr>
        <w:t xml:space="preserve">Sono in corso intese con </w:t>
      </w:r>
      <w:r w:rsidR="0069066E">
        <w:rPr>
          <w:rStyle w:val="Enfasigrassetto"/>
        </w:rPr>
        <w:t xml:space="preserve">le </w:t>
      </w:r>
      <w:r>
        <w:rPr>
          <w:rStyle w:val="Enfasigrassetto"/>
        </w:rPr>
        <w:t>Istituzioni</w:t>
      </w:r>
      <w:r w:rsidR="0069066E">
        <w:rPr>
          <w:rStyle w:val="Enfasigrassetto"/>
        </w:rPr>
        <w:t xml:space="preserve"> locali, con il </w:t>
      </w:r>
      <w:proofErr w:type="spellStart"/>
      <w:r w:rsidR="0069066E">
        <w:rPr>
          <w:rStyle w:val="Enfasigrassetto"/>
        </w:rPr>
        <w:t>Mibact-Polo</w:t>
      </w:r>
      <w:proofErr w:type="spellEnd"/>
      <w:r w:rsidR="0069066E">
        <w:rPr>
          <w:rStyle w:val="Enfasigrassetto"/>
        </w:rPr>
        <w:t xml:space="preserve"> Museale </w:t>
      </w:r>
      <w:r>
        <w:rPr>
          <w:rStyle w:val="Enfasigrassetto"/>
        </w:rPr>
        <w:t xml:space="preserve">e con </w:t>
      </w:r>
      <w:r w:rsidRPr="00D63E1B">
        <w:rPr>
          <w:b/>
          <w:bCs/>
        </w:rPr>
        <w:t>l’Università di Bari per l’</w:t>
      </w:r>
      <w:r w:rsidR="0064340B" w:rsidRPr="00D63E1B">
        <w:rPr>
          <w:b/>
          <w:bCs/>
        </w:rPr>
        <w:t xml:space="preserve">organizzazione della terza edizione della </w:t>
      </w:r>
      <w:proofErr w:type="spellStart"/>
      <w:r w:rsidR="0064340B" w:rsidRPr="00414C9C">
        <w:rPr>
          <w:b/>
          <w:bCs/>
          <w:i/>
        </w:rPr>
        <w:t>Summer</w:t>
      </w:r>
      <w:proofErr w:type="spellEnd"/>
      <w:r w:rsidR="0064340B" w:rsidRPr="00414C9C">
        <w:rPr>
          <w:b/>
          <w:bCs/>
          <w:i/>
        </w:rPr>
        <w:t xml:space="preserve"> </w:t>
      </w:r>
      <w:proofErr w:type="spellStart"/>
      <w:r w:rsidR="0064340B" w:rsidRPr="00414C9C">
        <w:rPr>
          <w:b/>
          <w:bCs/>
          <w:i/>
        </w:rPr>
        <w:t>School</w:t>
      </w:r>
      <w:proofErr w:type="spellEnd"/>
      <w:r w:rsidR="0064340B" w:rsidRPr="00D63E1B">
        <w:rPr>
          <w:b/>
          <w:bCs/>
        </w:rPr>
        <w:t xml:space="preserve"> di Teatro  </w:t>
      </w:r>
      <w:r w:rsidR="00260EF9" w:rsidRPr="00D63E1B">
        <w:rPr>
          <w:b/>
          <w:i/>
        </w:rPr>
        <w:t>L’</w:t>
      </w:r>
      <w:proofErr w:type="spellStart"/>
      <w:r w:rsidR="00260EF9" w:rsidRPr="00D63E1B">
        <w:rPr>
          <w:b/>
          <w:i/>
        </w:rPr>
        <w:t>In</w:t>
      </w:r>
      <w:r w:rsidR="00414C9C">
        <w:rPr>
          <w:b/>
          <w:i/>
        </w:rPr>
        <w:t>terprete</w:t>
      </w:r>
      <w:r w:rsidR="00260EF9" w:rsidRPr="00D63E1B">
        <w:rPr>
          <w:b/>
          <w:i/>
        </w:rPr>
        <w:t>tragico</w:t>
      </w:r>
      <w:proofErr w:type="spellEnd"/>
      <w:r w:rsidR="00C13BA9">
        <w:rPr>
          <w:b/>
          <w:i/>
        </w:rPr>
        <w:t xml:space="preserve"> </w:t>
      </w:r>
      <w:r w:rsidR="0064340B" w:rsidRPr="00D63E1B">
        <w:rPr>
          <w:b/>
          <w:bCs/>
        </w:rPr>
        <w:t xml:space="preserve">da </w:t>
      </w:r>
      <w:r w:rsidR="0064340B">
        <w:rPr>
          <w:rStyle w:val="Enfasigrassetto"/>
        </w:rPr>
        <w:t xml:space="preserve">svolgersi </w:t>
      </w:r>
      <w:r w:rsidR="0069066E">
        <w:rPr>
          <w:rStyle w:val="Enfasigrassetto"/>
        </w:rPr>
        <w:t>presso i</w:t>
      </w:r>
      <w:bookmarkStart w:id="0" w:name="_GoBack"/>
      <w:bookmarkEnd w:id="0"/>
      <w:r>
        <w:rPr>
          <w:rStyle w:val="Enfasigrassetto"/>
        </w:rPr>
        <w:t>l sito archeologico di Egnazia</w:t>
      </w:r>
      <w:r w:rsidR="0064340B">
        <w:rPr>
          <w:rStyle w:val="Enfasigrassetto"/>
        </w:rPr>
        <w:t xml:space="preserve"> – Fasano </w:t>
      </w:r>
      <w:r w:rsidR="00475E45">
        <w:rPr>
          <w:rStyle w:val="Enfasigrassetto"/>
        </w:rPr>
        <w:t>(Br)</w:t>
      </w:r>
      <w:r>
        <w:rPr>
          <w:rStyle w:val="Enfasigrassetto"/>
        </w:rPr>
        <w:t>.</w:t>
      </w:r>
      <w:r w:rsidR="00475E45">
        <w:rPr>
          <w:rStyle w:val="Enfasigrassetto"/>
        </w:rPr>
        <w:t xml:space="preserve"> Tutti gli studenti</w:t>
      </w:r>
      <w:r w:rsidR="004C687F">
        <w:rPr>
          <w:rStyle w:val="Enfasigrassetto"/>
        </w:rPr>
        <w:t xml:space="preserve"> e i docenti partecipanti alla R</w:t>
      </w:r>
      <w:r w:rsidR="00475E45">
        <w:rPr>
          <w:rStyle w:val="Enfasigrassetto"/>
        </w:rPr>
        <w:t xml:space="preserve">assegna usufruiranno di agevolazioni sia </w:t>
      </w:r>
      <w:r w:rsidR="004C687F">
        <w:rPr>
          <w:rStyle w:val="Enfasigrassetto"/>
        </w:rPr>
        <w:t xml:space="preserve">per il soggiorno che per il </w:t>
      </w:r>
      <w:r w:rsidR="00F27D95">
        <w:rPr>
          <w:rStyle w:val="Enfasigrassetto"/>
        </w:rPr>
        <w:t>contributo per la quota di partecipazione.</w:t>
      </w:r>
    </w:p>
    <w:p w:rsidR="003639AC" w:rsidRDefault="003639AC" w:rsidP="00475E45">
      <w:pPr>
        <w:pStyle w:val="NormaleWeb"/>
        <w:jc w:val="both"/>
      </w:pPr>
      <w:r>
        <w:t> </w:t>
      </w:r>
    </w:p>
    <w:p w:rsidR="003639AC" w:rsidRDefault="003639AC" w:rsidP="00475E45">
      <w:pPr>
        <w:pStyle w:val="NormaleWeb"/>
        <w:jc w:val="both"/>
      </w:pPr>
      <w:r>
        <w:rPr>
          <w:b/>
          <w:bCs/>
        </w:rPr>
        <w:t> Art.10</w:t>
      </w:r>
      <w:r>
        <w:t xml:space="preserve"> La giuria attribuirà, secondo l’ordine di graduatoria, i premi e i riconoscimenti nella serata</w:t>
      </w:r>
      <w:r w:rsidR="00475E45">
        <w:t xml:space="preserve"> conclusiva prevista per giovedì 1 giugno 2017</w:t>
      </w:r>
      <w:r w:rsidR="00475E45">
        <w:rPr>
          <w:b/>
          <w:bCs/>
        </w:rPr>
        <w:t xml:space="preserve">, al termine dello spettacolo, fuori concorso, dei Laboratori Teatrale  e Filologico del Liceo Cagnazzi: </w:t>
      </w:r>
      <w:r w:rsidR="00475E45" w:rsidRPr="00475E45">
        <w:rPr>
          <w:b/>
          <w:bCs/>
          <w:i/>
        </w:rPr>
        <w:t xml:space="preserve">Coefore </w:t>
      </w:r>
      <w:r w:rsidR="00475E45">
        <w:rPr>
          <w:b/>
          <w:bCs/>
        </w:rPr>
        <w:t>di Eschilo.</w:t>
      </w:r>
    </w:p>
    <w:p w:rsidR="003639AC" w:rsidRDefault="003639AC" w:rsidP="00475E45">
      <w:pPr>
        <w:pStyle w:val="NormaleWeb"/>
        <w:jc w:val="both"/>
      </w:pPr>
      <w:r>
        <w:t> </w:t>
      </w:r>
    </w:p>
    <w:p w:rsidR="003639AC" w:rsidRDefault="003639AC" w:rsidP="00475E45">
      <w:pPr>
        <w:pStyle w:val="NormaleWeb"/>
        <w:jc w:val="both"/>
      </w:pPr>
      <w:r>
        <w:rPr>
          <w:b/>
          <w:bCs/>
        </w:rPr>
        <w:t>Art.11</w:t>
      </w:r>
      <w:r>
        <w:t xml:space="preserve"> La partecipazione alla Rassegna comporta l’accettazione di tutte le norme del presente Regolamento.</w:t>
      </w:r>
      <w:r w:rsidR="00475E45">
        <w:t xml:space="preserve"> Inol</w:t>
      </w:r>
      <w:r w:rsidR="00CE04AF">
        <w:t>tre i gruppi partecipanti alla R</w:t>
      </w:r>
      <w:r w:rsidR="00475E45">
        <w:t>assegna potranno fruire di visite guidate della città di Altamura a cura degli studenti del Liceo, coinvolti nelle iniziative del Fai e dell’attività di alternanza scuola-lavoro.</w:t>
      </w:r>
    </w:p>
    <w:p w:rsidR="003639AC" w:rsidRDefault="003639AC" w:rsidP="003639AC">
      <w:pPr>
        <w:pStyle w:val="NormaleWeb"/>
      </w:pPr>
      <w:r>
        <w:t> Per le soste che si protrarranno per più giorni la scuola</w:t>
      </w:r>
      <w:r w:rsidR="00CE04AF">
        <w:t>,</w:t>
      </w:r>
      <w:r>
        <w:t xml:space="preserve"> offre indirizzi ed informazioni utili su strutture ricettive presenti sul territorio.</w:t>
      </w:r>
    </w:p>
    <w:p w:rsidR="003639AC" w:rsidRDefault="003639AC" w:rsidP="003639AC">
      <w:pPr>
        <w:pStyle w:val="NormaleWeb"/>
      </w:pPr>
      <w:r>
        <w:rPr>
          <w:b/>
          <w:bCs/>
        </w:rPr>
        <w:t>Per ogni  altra informazione ci si può rivolgere alle docenti referenti:</w:t>
      </w:r>
    </w:p>
    <w:p w:rsidR="003639AC" w:rsidRDefault="003639AC" w:rsidP="003639AC">
      <w:pPr>
        <w:pStyle w:val="NormaleWeb"/>
      </w:pPr>
      <w:r>
        <w:rPr>
          <w:b/>
          <w:bCs/>
        </w:rPr>
        <w:t>Anna Cornacchia</w:t>
      </w:r>
      <w:r>
        <w:t>        tel. 3281560145            e-mail:annacornacchia@virgilio.it</w:t>
      </w:r>
    </w:p>
    <w:p w:rsidR="003639AC" w:rsidRDefault="003639AC" w:rsidP="003639AC">
      <w:pPr>
        <w:pStyle w:val="NormaleWeb"/>
      </w:pPr>
      <w:r>
        <w:rPr>
          <w:b/>
          <w:bCs/>
        </w:rPr>
        <w:t xml:space="preserve">Giovanna </w:t>
      </w:r>
      <w:proofErr w:type="spellStart"/>
      <w:r>
        <w:rPr>
          <w:b/>
          <w:bCs/>
        </w:rPr>
        <w:t>Iurino</w:t>
      </w:r>
      <w:proofErr w:type="spellEnd"/>
      <w:r>
        <w:t xml:space="preserve"> – Referente segreteria          </w:t>
      </w:r>
      <w:proofErr w:type="spellStart"/>
      <w:r>
        <w:t>tel</w:t>
      </w:r>
      <w:proofErr w:type="spellEnd"/>
      <w:r>
        <w:t xml:space="preserve"> 080 3111707</w:t>
      </w:r>
    </w:p>
    <w:p w:rsidR="00475E45" w:rsidRDefault="00475E45" w:rsidP="003639AC">
      <w:pPr>
        <w:pStyle w:val="NormaleWeb"/>
      </w:pPr>
      <w:r w:rsidRPr="00414C9C">
        <w:rPr>
          <w:b/>
        </w:rPr>
        <w:t xml:space="preserve">Ezio </w:t>
      </w:r>
      <w:proofErr w:type="spellStart"/>
      <w:r w:rsidRPr="00414C9C">
        <w:rPr>
          <w:b/>
        </w:rPr>
        <w:t>Berloco</w:t>
      </w:r>
      <w:proofErr w:type="spellEnd"/>
      <w:r w:rsidR="00F27D95">
        <w:rPr>
          <w:b/>
        </w:rPr>
        <w:t xml:space="preserve"> </w:t>
      </w:r>
      <w:proofErr w:type="spellStart"/>
      <w:r>
        <w:t>cell</w:t>
      </w:r>
      <w:proofErr w:type="spellEnd"/>
      <w:r>
        <w:t>. 3208265057  - mail: ezioberloco@gmail.com</w:t>
      </w:r>
    </w:p>
    <w:p w:rsidR="003639AC" w:rsidRDefault="003639AC" w:rsidP="003639AC">
      <w:pPr>
        <w:pStyle w:val="NormaleWeb"/>
      </w:pPr>
      <w:r>
        <w:t>Siti web</w:t>
      </w:r>
    </w:p>
    <w:p w:rsidR="003639AC" w:rsidRDefault="003639AC" w:rsidP="003639AC">
      <w:pPr>
        <w:pStyle w:val="NormaleWeb"/>
      </w:pPr>
      <w:r>
        <w:t xml:space="preserve">Liceo Cagnazzi </w:t>
      </w:r>
      <w:hyperlink r:id="rId6" w:history="1">
        <w:r>
          <w:rPr>
            <w:rStyle w:val="Collegamentoipertestuale"/>
            <w:b/>
            <w:bCs/>
          </w:rPr>
          <w:t>http://www.liceocagnazzi.it/</w:t>
        </w:r>
      </w:hyperlink>
    </w:p>
    <w:p w:rsidR="009A7F5D" w:rsidRDefault="003639AC" w:rsidP="00F27D95">
      <w:pPr>
        <w:pStyle w:val="NormaleWeb"/>
      </w:pPr>
      <w:r>
        <w:t xml:space="preserve">Rassegna Internazionale del Teatro Classico Scolastico </w:t>
      </w:r>
      <w:hyperlink r:id="rId7" w:history="1">
        <w:r>
          <w:rPr>
            <w:rStyle w:val="Collegamentoipertestuale"/>
            <w:b/>
            <w:bCs/>
          </w:rPr>
          <w:t>http://teatro.liceocagnazzi.gov.it/</w:t>
        </w:r>
      </w:hyperlink>
    </w:p>
    <w:sectPr w:rsidR="009A7F5D" w:rsidSect="001D743F">
      <w:pgSz w:w="11906" w:h="16838"/>
      <w:pgMar w:top="227" w:right="1134" w:bottom="17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639AC"/>
    <w:rsid w:val="0005312A"/>
    <w:rsid w:val="001919EC"/>
    <w:rsid w:val="00196CE7"/>
    <w:rsid w:val="001D743F"/>
    <w:rsid w:val="00231C13"/>
    <w:rsid w:val="00260EF9"/>
    <w:rsid w:val="00344131"/>
    <w:rsid w:val="003639AC"/>
    <w:rsid w:val="003C1C6B"/>
    <w:rsid w:val="00414C9C"/>
    <w:rsid w:val="00475981"/>
    <w:rsid w:val="00475E45"/>
    <w:rsid w:val="004C687F"/>
    <w:rsid w:val="0064340B"/>
    <w:rsid w:val="0069066E"/>
    <w:rsid w:val="007E0C94"/>
    <w:rsid w:val="009948CA"/>
    <w:rsid w:val="00A411FF"/>
    <w:rsid w:val="00A8390E"/>
    <w:rsid w:val="00AB4FA4"/>
    <w:rsid w:val="00AE58BB"/>
    <w:rsid w:val="00C13BA9"/>
    <w:rsid w:val="00C23A8E"/>
    <w:rsid w:val="00CE04AF"/>
    <w:rsid w:val="00D63E1B"/>
    <w:rsid w:val="00DC4F9E"/>
    <w:rsid w:val="00DF24CC"/>
    <w:rsid w:val="00F27D95"/>
    <w:rsid w:val="00F62E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24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639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639AC"/>
    <w:rPr>
      <w:b/>
      <w:bCs/>
    </w:rPr>
  </w:style>
  <w:style w:type="character" w:styleId="Collegamentoipertestuale">
    <w:name w:val="Hyperlink"/>
    <w:basedOn w:val="Carpredefinitoparagrafo"/>
    <w:uiPriority w:val="99"/>
    <w:unhideWhenUsed/>
    <w:rsid w:val="003639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24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639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639AC"/>
    <w:rPr>
      <w:b/>
      <w:bCs/>
    </w:rPr>
  </w:style>
  <w:style w:type="character" w:styleId="Collegamentoipertestuale">
    <w:name w:val="Hyperlink"/>
    <w:basedOn w:val="Carpredefinitoparagrafo"/>
    <w:uiPriority w:val="99"/>
    <w:unhideWhenUsed/>
    <w:rsid w:val="003639AC"/>
    <w:rPr>
      <w:color w:val="0000FF"/>
      <w:u w:val="single"/>
    </w:rPr>
  </w:style>
</w:styles>
</file>

<file path=word/webSettings.xml><?xml version="1.0" encoding="utf-8"?>
<w:webSettings xmlns:r="http://schemas.openxmlformats.org/officeDocument/2006/relationships" xmlns:w="http://schemas.openxmlformats.org/wordprocessingml/2006/main">
  <w:divs>
    <w:div w:id="1318025642">
      <w:bodyDiv w:val="1"/>
      <w:marLeft w:val="0"/>
      <w:marRight w:val="0"/>
      <w:marTop w:val="0"/>
      <w:marBottom w:val="0"/>
      <w:divBdr>
        <w:top w:val="none" w:sz="0" w:space="0" w:color="auto"/>
        <w:left w:val="none" w:sz="0" w:space="0" w:color="auto"/>
        <w:bottom w:val="none" w:sz="0" w:space="0" w:color="auto"/>
        <w:right w:val="none" w:sz="0" w:space="0" w:color="auto"/>
      </w:divBdr>
      <w:divsChild>
        <w:div w:id="178384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atro.liceocagnazzi.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ceocagnazzi.it/" TargetMode="External"/><Relationship Id="rId5" Type="http://schemas.openxmlformats.org/officeDocument/2006/relationships/hyperlink" Target="mailto:bapc030002@hotmail.it" TargetMode="External"/><Relationship Id="rId10" Type="http://schemas.microsoft.com/office/2007/relationships/stylesWithEffects" Target="stylesWithEffects.xml"/><Relationship Id="rId4" Type="http://schemas.openxmlformats.org/officeDocument/2006/relationships/hyperlink" Target="mailto:giovanna.iurino.133@istruzione.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808</Words>
  <Characters>4607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dc:creator>
  <cp:lastModifiedBy>User</cp:lastModifiedBy>
  <cp:revision>6</cp:revision>
  <dcterms:created xsi:type="dcterms:W3CDTF">2017-02-10T11:54:00Z</dcterms:created>
  <dcterms:modified xsi:type="dcterms:W3CDTF">2017-02-13T09:56:00Z</dcterms:modified>
</cp:coreProperties>
</file>