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54" w:rsidRDefault="000D5B59" w:rsidP="000D5B59">
      <w:pPr>
        <w:jc w:val="center"/>
        <w:rPr>
          <w:b/>
          <w:color w:val="FF0000"/>
          <w:sz w:val="40"/>
          <w:szCs w:val="40"/>
        </w:rPr>
      </w:pPr>
      <w:r w:rsidRPr="000D5B59">
        <w:rPr>
          <w:b/>
          <w:color w:val="FF0000"/>
          <w:sz w:val="40"/>
          <w:szCs w:val="40"/>
        </w:rPr>
        <w:t>RECENSIONE</w:t>
      </w:r>
    </w:p>
    <w:p w:rsidR="000D5B59" w:rsidRPr="000D5B59" w:rsidRDefault="000D5B59" w:rsidP="000D5B59">
      <w:pPr>
        <w:rPr>
          <w:i/>
          <w:sz w:val="28"/>
          <w:szCs w:val="28"/>
        </w:rPr>
      </w:pPr>
      <w:r w:rsidRPr="000D5B59">
        <w:rPr>
          <w:sz w:val="28"/>
          <w:szCs w:val="28"/>
        </w:rPr>
        <w:t>Autore</w:t>
      </w:r>
      <w:r w:rsidR="005B7C41" w:rsidRPr="000D5B59">
        <w:rPr>
          <w:sz w:val="28"/>
          <w:szCs w:val="28"/>
        </w:rPr>
        <w:t xml:space="preserve">: </w:t>
      </w:r>
      <w:r w:rsidRPr="000D5B59">
        <w:rPr>
          <w:i/>
          <w:sz w:val="28"/>
          <w:szCs w:val="28"/>
        </w:rPr>
        <w:t>Francesco Minervini</w:t>
      </w:r>
    </w:p>
    <w:p w:rsidR="000D5B59" w:rsidRPr="000D5B59" w:rsidRDefault="000D5B59" w:rsidP="000D5B59">
      <w:pPr>
        <w:rPr>
          <w:i/>
          <w:sz w:val="28"/>
          <w:szCs w:val="28"/>
        </w:rPr>
      </w:pPr>
      <w:r w:rsidRPr="000D5B59">
        <w:rPr>
          <w:sz w:val="28"/>
          <w:szCs w:val="28"/>
        </w:rPr>
        <w:t>Titolo</w:t>
      </w:r>
      <w:r w:rsidR="005B7C41" w:rsidRPr="000D5B59">
        <w:rPr>
          <w:sz w:val="28"/>
          <w:szCs w:val="28"/>
        </w:rPr>
        <w:t xml:space="preserve">: </w:t>
      </w:r>
      <w:r w:rsidRPr="000D5B59">
        <w:rPr>
          <w:i/>
          <w:sz w:val="28"/>
          <w:szCs w:val="28"/>
        </w:rPr>
        <w:t>Canto e Penso</w:t>
      </w:r>
    </w:p>
    <w:p w:rsidR="000D5B59" w:rsidRPr="000D5B59" w:rsidRDefault="000D5B59" w:rsidP="000D5B59">
      <w:pPr>
        <w:rPr>
          <w:i/>
          <w:sz w:val="28"/>
          <w:szCs w:val="28"/>
        </w:rPr>
      </w:pPr>
      <w:r w:rsidRPr="000D5B59">
        <w:rPr>
          <w:sz w:val="28"/>
          <w:szCs w:val="28"/>
        </w:rPr>
        <w:t>Sottotitolo</w:t>
      </w:r>
      <w:r w:rsidR="005B7C41" w:rsidRPr="000D5B59">
        <w:rPr>
          <w:sz w:val="28"/>
          <w:szCs w:val="28"/>
        </w:rPr>
        <w:t xml:space="preserve">: </w:t>
      </w:r>
      <w:r w:rsidRPr="000D5B59">
        <w:rPr>
          <w:i/>
          <w:sz w:val="28"/>
          <w:szCs w:val="28"/>
        </w:rPr>
        <w:t>Letteratura</w:t>
      </w:r>
      <w:r w:rsidR="005B7C41" w:rsidRPr="000D5B59">
        <w:rPr>
          <w:i/>
          <w:sz w:val="28"/>
          <w:szCs w:val="28"/>
        </w:rPr>
        <w:t xml:space="preserve">, </w:t>
      </w:r>
      <w:r w:rsidRPr="000D5B59">
        <w:rPr>
          <w:i/>
          <w:sz w:val="28"/>
          <w:szCs w:val="28"/>
        </w:rPr>
        <w:t>filosofia e musica tra autori antichi e moderni</w:t>
      </w:r>
    </w:p>
    <w:p w:rsidR="000D5B59" w:rsidRPr="000D5B59" w:rsidRDefault="000D5B59" w:rsidP="000D5B59">
      <w:pPr>
        <w:rPr>
          <w:i/>
          <w:sz w:val="28"/>
          <w:szCs w:val="28"/>
        </w:rPr>
      </w:pPr>
      <w:r w:rsidRPr="000D5B59">
        <w:rPr>
          <w:sz w:val="28"/>
          <w:szCs w:val="28"/>
        </w:rPr>
        <w:t>Casa editrice</w:t>
      </w:r>
      <w:r w:rsidR="005B7C41" w:rsidRPr="000D5B59">
        <w:rPr>
          <w:sz w:val="28"/>
          <w:szCs w:val="28"/>
        </w:rPr>
        <w:t xml:space="preserve">: </w:t>
      </w:r>
      <w:r w:rsidRPr="000D5B59">
        <w:rPr>
          <w:i/>
          <w:sz w:val="28"/>
          <w:szCs w:val="28"/>
        </w:rPr>
        <w:t>Stilo editrice</w:t>
      </w:r>
    </w:p>
    <w:p w:rsidR="000D5B59" w:rsidRPr="000D5B59" w:rsidRDefault="000D5B59" w:rsidP="000D5B59">
      <w:pPr>
        <w:rPr>
          <w:i/>
          <w:sz w:val="28"/>
          <w:szCs w:val="28"/>
        </w:rPr>
      </w:pPr>
      <w:r w:rsidRPr="000D5B59">
        <w:rPr>
          <w:sz w:val="28"/>
          <w:szCs w:val="28"/>
        </w:rPr>
        <w:t>Città</w:t>
      </w:r>
      <w:r w:rsidR="005B7C41" w:rsidRPr="000D5B59">
        <w:rPr>
          <w:sz w:val="28"/>
          <w:szCs w:val="28"/>
        </w:rPr>
        <w:t xml:space="preserve">: </w:t>
      </w:r>
      <w:r w:rsidRPr="000D5B59">
        <w:rPr>
          <w:i/>
          <w:sz w:val="28"/>
          <w:szCs w:val="28"/>
        </w:rPr>
        <w:t>Modugno</w:t>
      </w:r>
      <w:r w:rsidR="005B7C41" w:rsidRPr="000D5B59">
        <w:rPr>
          <w:i/>
          <w:sz w:val="28"/>
          <w:szCs w:val="28"/>
        </w:rPr>
        <w:t xml:space="preserve"> (</w:t>
      </w:r>
      <w:r w:rsidRPr="000D5B59">
        <w:rPr>
          <w:i/>
          <w:sz w:val="28"/>
          <w:szCs w:val="28"/>
        </w:rPr>
        <w:t>BA)</w:t>
      </w:r>
    </w:p>
    <w:p w:rsidR="000D5B59" w:rsidRPr="000D5B59" w:rsidRDefault="000D5B59" w:rsidP="000D5B59">
      <w:pPr>
        <w:rPr>
          <w:i/>
          <w:sz w:val="28"/>
          <w:szCs w:val="28"/>
        </w:rPr>
      </w:pPr>
      <w:r w:rsidRPr="000D5B59">
        <w:rPr>
          <w:sz w:val="28"/>
          <w:szCs w:val="28"/>
        </w:rPr>
        <w:t>Anno di edizione</w:t>
      </w:r>
      <w:r w:rsidR="005B7C41" w:rsidRPr="000D5B59">
        <w:rPr>
          <w:sz w:val="28"/>
          <w:szCs w:val="28"/>
        </w:rPr>
        <w:t xml:space="preserve">: </w:t>
      </w:r>
      <w:r w:rsidRPr="000D5B59">
        <w:rPr>
          <w:i/>
          <w:sz w:val="28"/>
          <w:szCs w:val="28"/>
        </w:rPr>
        <w:t>Novembre 2016</w:t>
      </w:r>
    </w:p>
    <w:p w:rsidR="000D5B59" w:rsidRPr="000D5B59" w:rsidRDefault="000D5B59" w:rsidP="000D5B59">
      <w:pPr>
        <w:rPr>
          <w:i/>
          <w:sz w:val="28"/>
          <w:szCs w:val="28"/>
        </w:rPr>
      </w:pPr>
      <w:r w:rsidRPr="000D5B59">
        <w:rPr>
          <w:sz w:val="28"/>
          <w:szCs w:val="28"/>
        </w:rPr>
        <w:t>Pagine:</w:t>
      </w:r>
      <w:r w:rsidRPr="000D5B59">
        <w:rPr>
          <w:i/>
          <w:sz w:val="28"/>
          <w:szCs w:val="28"/>
        </w:rPr>
        <w:t>126</w:t>
      </w:r>
    </w:p>
    <w:p w:rsidR="000D5B59" w:rsidRPr="000D5B59" w:rsidRDefault="000D5B59" w:rsidP="000D5B59">
      <w:pPr>
        <w:rPr>
          <w:i/>
          <w:sz w:val="28"/>
          <w:szCs w:val="28"/>
        </w:rPr>
      </w:pPr>
      <w:r w:rsidRPr="000D5B59">
        <w:rPr>
          <w:sz w:val="28"/>
          <w:szCs w:val="28"/>
        </w:rPr>
        <w:t>Prezzo di vendita:</w:t>
      </w:r>
      <w:r w:rsidRPr="000D5B59">
        <w:rPr>
          <w:i/>
          <w:sz w:val="28"/>
          <w:szCs w:val="28"/>
        </w:rPr>
        <w:t>12.00</w:t>
      </w:r>
    </w:p>
    <w:p w:rsidR="000D5B59" w:rsidRPr="001A109D" w:rsidRDefault="000D5B59" w:rsidP="000D5B59">
      <w:pPr>
        <w:rPr>
          <w:sz w:val="28"/>
          <w:szCs w:val="28"/>
        </w:rPr>
      </w:pPr>
    </w:p>
    <w:p w:rsidR="0037048F" w:rsidRDefault="000D5B59" w:rsidP="0037048F">
      <w:pPr>
        <w:rPr>
          <w:sz w:val="28"/>
          <w:szCs w:val="28"/>
        </w:rPr>
      </w:pPr>
      <w:r w:rsidRPr="001A109D">
        <w:rPr>
          <w:i/>
          <w:sz w:val="28"/>
          <w:szCs w:val="28"/>
        </w:rPr>
        <w:t>“</w:t>
      </w:r>
      <w:r w:rsidR="005B7C41">
        <w:rPr>
          <w:i/>
          <w:sz w:val="28"/>
          <w:szCs w:val="28"/>
        </w:rPr>
        <w:t>O</w:t>
      </w:r>
      <w:r w:rsidRPr="001A109D">
        <w:rPr>
          <w:i/>
          <w:sz w:val="28"/>
          <w:szCs w:val="28"/>
        </w:rPr>
        <w:t xml:space="preserve">gnuno è la sua storia” </w:t>
      </w:r>
      <w:r w:rsidRPr="001A109D">
        <w:rPr>
          <w:sz w:val="28"/>
          <w:szCs w:val="28"/>
        </w:rPr>
        <w:t>e Francesco Minervini</w:t>
      </w:r>
      <w:r w:rsidR="005B7C41" w:rsidRPr="001A109D">
        <w:rPr>
          <w:sz w:val="28"/>
          <w:szCs w:val="28"/>
        </w:rPr>
        <w:t xml:space="preserve">, </w:t>
      </w:r>
      <w:r w:rsidRPr="001A109D">
        <w:rPr>
          <w:sz w:val="28"/>
          <w:szCs w:val="28"/>
        </w:rPr>
        <w:t xml:space="preserve">insegnante del Liceo Classico di Bari ancora una volta ha indossato le vesti di </w:t>
      </w:r>
      <w:r w:rsidR="001A109D" w:rsidRPr="001A109D">
        <w:rPr>
          <w:sz w:val="28"/>
          <w:szCs w:val="28"/>
        </w:rPr>
        <w:t>poeta, e d’autore ci ha voluto regalare</w:t>
      </w:r>
      <w:r w:rsidR="005B7C41" w:rsidRPr="001A109D">
        <w:rPr>
          <w:sz w:val="28"/>
          <w:szCs w:val="28"/>
        </w:rPr>
        <w:t xml:space="preserve">: </w:t>
      </w:r>
      <w:r w:rsidR="001A109D" w:rsidRPr="001A109D">
        <w:rPr>
          <w:sz w:val="28"/>
          <w:szCs w:val="28"/>
        </w:rPr>
        <w:t>i suoi pensieri</w:t>
      </w:r>
      <w:r w:rsidR="005B7C41" w:rsidRPr="001A109D">
        <w:rPr>
          <w:sz w:val="28"/>
          <w:szCs w:val="28"/>
        </w:rPr>
        <w:t xml:space="preserve">, </w:t>
      </w:r>
      <w:r w:rsidR="001A109D" w:rsidRPr="001A109D">
        <w:rPr>
          <w:sz w:val="28"/>
          <w:szCs w:val="28"/>
        </w:rPr>
        <w:t>le sue passioni</w:t>
      </w:r>
      <w:r w:rsidR="005B7C41" w:rsidRPr="001A109D">
        <w:rPr>
          <w:sz w:val="28"/>
          <w:szCs w:val="28"/>
        </w:rPr>
        <w:t xml:space="preserve">, </w:t>
      </w:r>
      <w:r w:rsidR="001A109D" w:rsidRPr="001A109D">
        <w:rPr>
          <w:sz w:val="28"/>
          <w:szCs w:val="28"/>
        </w:rPr>
        <w:t>le sue emozioni</w:t>
      </w:r>
      <w:r w:rsidR="005B7C41" w:rsidRPr="001A109D">
        <w:rPr>
          <w:sz w:val="28"/>
          <w:szCs w:val="28"/>
        </w:rPr>
        <w:t xml:space="preserve">, </w:t>
      </w:r>
      <w:r w:rsidR="001A109D" w:rsidRPr="001A109D">
        <w:rPr>
          <w:sz w:val="28"/>
          <w:szCs w:val="28"/>
        </w:rPr>
        <w:t>insomma</w:t>
      </w:r>
      <w:r w:rsidR="005B7C41" w:rsidRPr="001A109D">
        <w:rPr>
          <w:sz w:val="28"/>
          <w:szCs w:val="28"/>
        </w:rPr>
        <w:t xml:space="preserve">, </w:t>
      </w:r>
      <w:r w:rsidR="001A109D" w:rsidRPr="001A109D">
        <w:rPr>
          <w:sz w:val="28"/>
          <w:szCs w:val="28"/>
        </w:rPr>
        <w:t xml:space="preserve">il suo essere interiore; In un libro di 126 pagine intitolato “Canto e Penso”, catapultandoci così, in un mondo </w:t>
      </w:r>
      <w:r w:rsidR="003838B6">
        <w:rPr>
          <w:sz w:val="28"/>
          <w:szCs w:val="28"/>
        </w:rPr>
        <w:t xml:space="preserve">nuovo </w:t>
      </w:r>
      <w:r w:rsidR="001A109D" w:rsidRPr="001A109D">
        <w:rPr>
          <w:sz w:val="28"/>
          <w:szCs w:val="28"/>
        </w:rPr>
        <w:t>formato da musiche</w:t>
      </w:r>
      <w:r w:rsidR="005B7C41" w:rsidRPr="001A109D">
        <w:rPr>
          <w:sz w:val="28"/>
          <w:szCs w:val="28"/>
        </w:rPr>
        <w:t xml:space="preserve">, </w:t>
      </w:r>
      <w:r w:rsidR="001A109D" w:rsidRPr="001A109D">
        <w:rPr>
          <w:sz w:val="28"/>
          <w:szCs w:val="28"/>
        </w:rPr>
        <w:t>parole</w:t>
      </w:r>
      <w:r w:rsidR="005B7C41" w:rsidRPr="001A109D">
        <w:rPr>
          <w:sz w:val="28"/>
          <w:szCs w:val="28"/>
        </w:rPr>
        <w:t xml:space="preserve">, </w:t>
      </w:r>
      <w:r w:rsidR="001A109D" w:rsidRPr="001A109D">
        <w:rPr>
          <w:sz w:val="28"/>
          <w:szCs w:val="28"/>
        </w:rPr>
        <w:t>miti</w:t>
      </w:r>
      <w:r w:rsidR="005B7C41" w:rsidRPr="001A109D">
        <w:rPr>
          <w:sz w:val="28"/>
          <w:szCs w:val="28"/>
        </w:rPr>
        <w:t xml:space="preserve">, </w:t>
      </w:r>
      <w:r w:rsidR="001A109D" w:rsidRPr="001A109D">
        <w:rPr>
          <w:sz w:val="28"/>
          <w:szCs w:val="28"/>
        </w:rPr>
        <w:t xml:space="preserve">poesie e vere filosofie di vita. </w:t>
      </w:r>
      <w:r w:rsidR="005B7C41" w:rsidRPr="001A109D">
        <w:rPr>
          <w:sz w:val="28"/>
          <w:szCs w:val="28"/>
        </w:rPr>
        <w:t>Abbiamo</w:t>
      </w:r>
      <w:r w:rsidR="001A109D" w:rsidRPr="001A109D">
        <w:rPr>
          <w:sz w:val="28"/>
          <w:szCs w:val="28"/>
        </w:rPr>
        <w:t xml:space="preserve"> scoperto, o meglio…consolidato che la mente e l’animo dell’uomo in generale è pieno </w:t>
      </w:r>
      <w:r w:rsidR="005B7C41" w:rsidRPr="001A109D">
        <w:rPr>
          <w:sz w:val="28"/>
          <w:szCs w:val="28"/>
        </w:rPr>
        <w:t>d’</w:t>
      </w:r>
      <w:r w:rsidR="001A109D" w:rsidRPr="001A109D">
        <w:rPr>
          <w:sz w:val="28"/>
          <w:szCs w:val="28"/>
        </w:rPr>
        <w:t xml:space="preserve">interrogativi a cui l’autore dopo esserseli posti ha cercato di dare diverse risposte intersecando poeti e cantanti,facendo diventare una cosa sola un pensiero e una canzone, e viceversa. </w:t>
      </w:r>
      <w:r w:rsidR="001A109D">
        <w:rPr>
          <w:sz w:val="28"/>
          <w:szCs w:val="28"/>
        </w:rPr>
        <w:t>Inoltre analizzando la sequenza delle tematiche trattate</w:t>
      </w:r>
      <w:r w:rsidR="005B7C41">
        <w:rPr>
          <w:sz w:val="28"/>
          <w:szCs w:val="28"/>
        </w:rPr>
        <w:t>,</w:t>
      </w:r>
      <w:r w:rsidR="001A109D">
        <w:rPr>
          <w:sz w:val="28"/>
          <w:szCs w:val="28"/>
        </w:rPr>
        <w:t>possiamo capire quali sono a lui i temi più cari. Sceglie come primo argomento la guerra; Un tema</w:t>
      </w:r>
      <w:r w:rsidR="003838B6">
        <w:rPr>
          <w:sz w:val="28"/>
          <w:szCs w:val="28"/>
        </w:rPr>
        <w:t xml:space="preserve"> forte e certamente </w:t>
      </w:r>
      <w:r w:rsidR="005B7C41">
        <w:rPr>
          <w:sz w:val="28"/>
          <w:szCs w:val="28"/>
        </w:rPr>
        <w:t>doloroso.</w:t>
      </w:r>
      <w:r w:rsidR="003838B6">
        <w:rPr>
          <w:sz w:val="28"/>
          <w:szCs w:val="28"/>
        </w:rPr>
        <w:t xml:space="preserve"> Racconta questo come un </w:t>
      </w:r>
      <w:proofErr w:type="spellStart"/>
      <w:r w:rsidR="003838B6">
        <w:rPr>
          <w:sz w:val="28"/>
          <w:szCs w:val="28"/>
        </w:rPr>
        <w:t>suspanc</w:t>
      </w:r>
      <w:r w:rsidR="005B7C41">
        <w:rPr>
          <w:sz w:val="28"/>
          <w:szCs w:val="28"/>
        </w:rPr>
        <w:t>e</w:t>
      </w:r>
      <w:proofErr w:type="spellEnd"/>
      <w:r w:rsidR="005B7C41">
        <w:rPr>
          <w:sz w:val="28"/>
          <w:szCs w:val="28"/>
        </w:rPr>
        <w:t xml:space="preserve"> alla vita, come un invito</w:t>
      </w:r>
      <w:r w:rsidR="003838B6">
        <w:rPr>
          <w:sz w:val="28"/>
          <w:szCs w:val="28"/>
        </w:rPr>
        <w:t xml:space="preserve"> a cui non si può rifiutare. Ma</w:t>
      </w:r>
      <w:r w:rsidR="005B7C41">
        <w:rPr>
          <w:sz w:val="28"/>
          <w:szCs w:val="28"/>
        </w:rPr>
        <w:t xml:space="preserve"> per far q</w:t>
      </w:r>
      <w:r w:rsidR="003838B6">
        <w:rPr>
          <w:sz w:val="28"/>
          <w:szCs w:val="28"/>
        </w:rPr>
        <w:t>uesto,sicuramente si sarà posto</w:t>
      </w:r>
      <w:r w:rsidR="001A109D">
        <w:rPr>
          <w:sz w:val="28"/>
          <w:szCs w:val="28"/>
        </w:rPr>
        <w:t xml:space="preserve"> </w:t>
      </w:r>
      <w:r w:rsidR="005B7C41">
        <w:rPr>
          <w:sz w:val="28"/>
          <w:szCs w:val="28"/>
        </w:rPr>
        <w:t xml:space="preserve">la fatidica domanda : </w:t>
      </w:r>
      <w:r w:rsidR="005B7C41" w:rsidRPr="005B7C41">
        <w:rPr>
          <w:i/>
          <w:sz w:val="28"/>
          <w:szCs w:val="28"/>
        </w:rPr>
        <w:t>“ Perché si muore?”</w:t>
      </w:r>
      <w:r w:rsidR="005B7C41">
        <w:rPr>
          <w:sz w:val="28"/>
          <w:szCs w:val="28"/>
        </w:rPr>
        <w:t>.</w:t>
      </w:r>
      <w:r w:rsidR="001A109D" w:rsidRPr="005B7C41">
        <w:rPr>
          <w:i/>
          <w:sz w:val="28"/>
          <w:szCs w:val="28"/>
        </w:rPr>
        <w:t xml:space="preserve"> </w:t>
      </w:r>
      <w:r w:rsidR="003838B6">
        <w:rPr>
          <w:sz w:val="28"/>
          <w:szCs w:val="28"/>
        </w:rPr>
        <w:t xml:space="preserve">Subito dopo si affronta </w:t>
      </w:r>
      <w:r w:rsidR="00CE4AAE">
        <w:rPr>
          <w:sz w:val="28"/>
          <w:szCs w:val="28"/>
        </w:rPr>
        <w:t>la tem</w:t>
      </w:r>
      <w:r w:rsidR="003838B6">
        <w:rPr>
          <w:sz w:val="28"/>
          <w:szCs w:val="28"/>
        </w:rPr>
        <w:t xml:space="preserve">atica del destino, narrata su note e parole di Giorgia e Edipo. Facendo così  legare il passato con il presente, due destini distanti ma allo stesso tempo sovrapposti fra loro. Nei capitoli 3 e 5 vige l’importanza della partecipazione alla vita politica. Negli altri capitoli invece l’autore si immedesima nei suoi alunni,negli adolescenti. Qui infatti mi </w:t>
      </w:r>
      <w:r w:rsidR="00CE4AAE">
        <w:rPr>
          <w:sz w:val="28"/>
          <w:szCs w:val="28"/>
        </w:rPr>
        <w:t>sono sentita molto vicina ai su</w:t>
      </w:r>
      <w:r w:rsidR="003838B6">
        <w:rPr>
          <w:sz w:val="28"/>
          <w:szCs w:val="28"/>
        </w:rPr>
        <w:t xml:space="preserve">oi pensieri. Tratta come tema principale l’ </w:t>
      </w:r>
      <w:r w:rsidR="003838B6">
        <w:rPr>
          <w:i/>
          <w:sz w:val="28"/>
          <w:szCs w:val="28"/>
        </w:rPr>
        <w:t>amore</w:t>
      </w:r>
      <w:r w:rsidR="003838B6">
        <w:rPr>
          <w:sz w:val="28"/>
          <w:szCs w:val="28"/>
        </w:rPr>
        <w:t xml:space="preserve">, definendolo come il desiderio irrazionale che ha il predominio su tutto. Poi il suo pensiero diventa più intimo e al cospetto di </w:t>
      </w:r>
      <w:r w:rsidR="003838B6">
        <w:rPr>
          <w:sz w:val="28"/>
          <w:szCs w:val="28"/>
        </w:rPr>
        <w:lastRenderedPageBreak/>
        <w:t>Freud,scrive dell’uomo e della donna che come due metà pur divise si cercano sempre,al punto di riunirsi.</w:t>
      </w:r>
      <w:r w:rsidR="0037048F">
        <w:rPr>
          <w:sz w:val="28"/>
          <w:szCs w:val="28"/>
        </w:rPr>
        <w:t xml:space="preserve"> Narra le storie di Medea, Catullo; personaggi che avrebbero tutte le ragioni per smettere di credere in questo sentimento così effimero. Infine negli ultimi capitoli pone interrogativi più pensati,più razionali. Innanzitutto si chiede dove </w:t>
      </w:r>
      <w:r w:rsidR="0037048F">
        <w:rPr>
          <w:i/>
          <w:sz w:val="28"/>
          <w:szCs w:val="28"/>
        </w:rPr>
        <w:t xml:space="preserve"> Dio sia potuto finire </w:t>
      </w:r>
      <w:r w:rsidR="0037048F" w:rsidRPr="0037048F">
        <w:rPr>
          <w:sz w:val="28"/>
          <w:szCs w:val="28"/>
        </w:rPr>
        <w:t>e perché gli uomini sia</w:t>
      </w:r>
      <w:r w:rsidR="0037048F">
        <w:rPr>
          <w:sz w:val="28"/>
          <w:szCs w:val="28"/>
        </w:rPr>
        <w:t>no ormai diventati contenitori di emozioni normali, sempre e solo uguali. A</w:t>
      </w:r>
      <w:r w:rsidR="00CE4AAE">
        <w:rPr>
          <w:sz w:val="28"/>
          <w:szCs w:val="28"/>
        </w:rPr>
        <w:t>cco</w:t>
      </w:r>
      <w:r w:rsidR="0037048F">
        <w:rPr>
          <w:sz w:val="28"/>
          <w:szCs w:val="28"/>
        </w:rPr>
        <w:t xml:space="preserve">sta a questi pensieri la canzone di Guccini : “ </w:t>
      </w:r>
      <w:r w:rsidR="0037048F">
        <w:rPr>
          <w:i/>
          <w:sz w:val="28"/>
          <w:szCs w:val="28"/>
        </w:rPr>
        <w:t>Dio è morto”</w:t>
      </w:r>
      <w:r w:rsidR="00CE4AAE">
        <w:rPr>
          <w:sz w:val="28"/>
          <w:szCs w:val="28"/>
        </w:rPr>
        <w:t>. And</w:t>
      </w:r>
      <w:r w:rsidR="0037048F">
        <w:rPr>
          <w:sz w:val="28"/>
          <w:szCs w:val="28"/>
        </w:rPr>
        <w:t xml:space="preserve">ando avanti inoltre si chiede anche dove </w:t>
      </w:r>
      <w:r w:rsidR="00CE4AAE">
        <w:rPr>
          <w:sz w:val="28"/>
          <w:szCs w:val="28"/>
        </w:rPr>
        <w:t xml:space="preserve">la felicità e la vera vita siano </w:t>
      </w:r>
      <w:r w:rsidR="0037048F">
        <w:rPr>
          <w:sz w:val="28"/>
          <w:szCs w:val="28"/>
        </w:rPr>
        <w:t>state perse nel corso degli anni. Conclude questo suo meraviglioso “</w:t>
      </w:r>
      <w:r w:rsidR="0037048F">
        <w:rPr>
          <w:i/>
          <w:sz w:val="28"/>
          <w:szCs w:val="28"/>
        </w:rPr>
        <w:t>zibaldone”</w:t>
      </w:r>
      <w:r w:rsidR="0037048F">
        <w:rPr>
          <w:sz w:val="28"/>
          <w:szCs w:val="28"/>
        </w:rPr>
        <w:t xml:space="preserve"> con le note del grande Vasco Rossi, alla ricerca anche egli di un senso alla propria vita. Que</w:t>
      </w:r>
      <w:r w:rsidR="00CE4AAE">
        <w:rPr>
          <w:sz w:val="28"/>
          <w:szCs w:val="28"/>
        </w:rPr>
        <w:t>sto libro è stato un vero e pro</w:t>
      </w:r>
      <w:r w:rsidR="0037048F">
        <w:rPr>
          <w:sz w:val="28"/>
          <w:szCs w:val="28"/>
        </w:rPr>
        <w:t>p</w:t>
      </w:r>
      <w:r w:rsidR="00CE4AAE">
        <w:rPr>
          <w:sz w:val="28"/>
          <w:szCs w:val="28"/>
        </w:rPr>
        <w:t>r</w:t>
      </w:r>
      <w:r w:rsidR="0037048F">
        <w:rPr>
          <w:sz w:val="28"/>
          <w:szCs w:val="28"/>
        </w:rPr>
        <w:t>io grande spunto di riflessione. Presenta un linguaggio raffinato e difficile, adatt</w:t>
      </w:r>
      <w:r w:rsidR="00CE4AAE">
        <w:rPr>
          <w:sz w:val="28"/>
          <w:szCs w:val="28"/>
        </w:rPr>
        <w:t>o a lettori istruiti e magari an</w:t>
      </w:r>
      <w:r w:rsidR="0037048F">
        <w:rPr>
          <w:sz w:val="28"/>
          <w:szCs w:val="28"/>
        </w:rPr>
        <w:t xml:space="preserve">che in cerca di qualche risposta. Cari lettori come me, mostrategli tutta l’attenzione possibile e maneggiatelo con cura; è tanto fragile quanto forte e va vissuto in ogni sua parola e musica.   </w:t>
      </w:r>
    </w:p>
    <w:p w:rsidR="00CE4AAE" w:rsidRDefault="00CE4AAE" w:rsidP="0037048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Francesca </w:t>
      </w:r>
      <w:proofErr w:type="spellStart"/>
      <w:r>
        <w:rPr>
          <w:i/>
          <w:sz w:val="28"/>
          <w:szCs w:val="28"/>
        </w:rPr>
        <w:t>Farinola</w:t>
      </w:r>
      <w:proofErr w:type="spellEnd"/>
    </w:p>
    <w:p w:rsidR="000D5B59" w:rsidRPr="001A109D" w:rsidRDefault="00CE4AAE" w:rsidP="0037048F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2^D</w:t>
      </w:r>
      <w:r w:rsidRPr="0037048F">
        <w:rPr>
          <w:sz w:val="28"/>
          <w:szCs w:val="28"/>
        </w:rPr>
        <w:t xml:space="preserve"> </w:t>
      </w:r>
      <w:r w:rsidR="001A109D" w:rsidRPr="003704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5B59" w:rsidRPr="001A109D" w:rsidSect="001F4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B59"/>
    <w:rsid w:val="0007102B"/>
    <w:rsid w:val="000D5B59"/>
    <w:rsid w:val="001A109D"/>
    <w:rsid w:val="001F4236"/>
    <w:rsid w:val="0037048F"/>
    <w:rsid w:val="003838B6"/>
    <w:rsid w:val="005B7C41"/>
    <w:rsid w:val="007207E0"/>
    <w:rsid w:val="00CE4AAE"/>
    <w:rsid w:val="00DA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3037-9352-48DD-902F-B344A457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2017-02-03T08:44:00Z</dcterms:created>
  <dcterms:modified xsi:type="dcterms:W3CDTF">2017-02-03T08:44:00Z</dcterms:modified>
</cp:coreProperties>
</file>