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7" w:rsidRDefault="00436827" w:rsidP="00436827">
      <w:pPr>
        <w:pStyle w:val="Style1"/>
        <w:tabs>
          <w:tab w:val="left" w:pos="4782"/>
          <w:tab w:val="right" w:leader="underscore" w:pos="9635"/>
        </w:tabs>
        <w:kinsoku w:val="0"/>
        <w:autoSpaceDE/>
        <w:autoSpaceDN/>
        <w:adjustRightInd/>
        <w:spacing w:line="276" w:lineRule="auto"/>
        <w:ind w:firstLine="504"/>
        <w:jc w:val="both"/>
        <w:rPr>
          <w:rStyle w:val="CharacterStyle2"/>
          <w:rFonts w:ascii="Calibri" w:hAnsi="Calibri" w:cs="Calibri"/>
          <w:b/>
          <w:bCs/>
          <w:spacing w:val="-2"/>
          <w:sz w:val="22"/>
          <w:szCs w:val="22"/>
        </w:rPr>
      </w:pPr>
      <w:r>
        <w:rPr>
          <w:rStyle w:val="CharacterStyle2"/>
          <w:rFonts w:ascii="Calibri" w:hAnsi="Calibri" w:cs="Calibri"/>
          <w:b/>
          <w:bCs/>
          <w:spacing w:val="-2"/>
          <w:w w:val="105"/>
          <w:sz w:val="36"/>
          <w:szCs w:val="36"/>
        </w:rPr>
        <w:t xml:space="preserve">DICHIARAZIONE 1 </w:t>
      </w:r>
      <w:r>
        <w:rPr>
          <w:rStyle w:val="CharacterStyle2"/>
          <w:rFonts w:ascii="Calibri" w:hAnsi="Calibri" w:cs="Calibri"/>
          <w:b/>
          <w:bCs/>
          <w:spacing w:val="-2"/>
          <w:sz w:val="22"/>
          <w:szCs w:val="22"/>
        </w:rPr>
        <w:t xml:space="preserve">(INVIO OBBLIGATORIO TRAMITE SISTEMA </w:t>
      </w:r>
      <w:hyperlink r:id="rId5" w:history="1">
        <w:proofErr w:type="spellStart"/>
        <w:r>
          <w:rPr>
            <w:rStyle w:val="CharacterStyle2"/>
            <w:rFonts w:ascii="Calibri" w:hAnsi="Calibri" w:cs="Calibri"/>
            <w:b/>
            <w:bCs/>
            <w:color w:val="0000FF"/>
            <w:spacing w:val="-2"/>
            <w:sz w:val="22"/>
            <w:szCs w:val="22"/>
            <w:u w:val="single"/>
          </w:rPr>
          <w:t>ACQUISTINRETEPA.IT</w:t>
        </w:r>
        <w:proofErr w:type="spellEnd"/>
      </w:hyperlink>
      <w:r>
        <w:rPr>
          <w:rStyle w:val="CharacterStyle2"/>
          <w:rFonts w:ascii="Calibri" w:hAnsi="Calibri" w:cs="Calibri"/>
          <w:b/>
          <w:bCs/>
          <w:spacing w:val="-2"/>
          <w:sz w:val="22"/>
          <w:szCs w:val="22"/>
        </w:rPr>
        <w:t>)</w:t>
      </w:r>
    </w:p>
    <w:p w:rsidR="00436827" w:rsidRDefault="00436827" w:rsidP="00436827">
      <w:pPr>
        <w:pStyle w:val="Style1"/>
        <w:tabs>
          <w:tab w:val="left" w:pos="4782"/>
          <w:tab w:val="right" w:leader="underscore" w:pos="9635"/>
        </w:tabs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Tahoma" w:hAnsi="Tahoma" w:cs="Tahoma"/>
          <w:spacing w:val="-2"/>
          <w:sz w:val="24"/>
          <w:szCs w:val="24"/>
        </w:rPr>
      </w:pPr>
    </w:p>
    <w:p w:rsidR="00436827" w:rsidRPr="000E1C11" w:rsidRDefault="00436827" w:rsidP="00436827">
      <w:pPr>
        <w:pStyle w:val="Style1"/>
        <w:tabs>
          <w:tab w:val="left" w:pos="4782"/>
          <w:tab w:val="right" w:leader="underscore" w:pos="9635"/>
        </w:tabs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2"/>
          <w:sz w:val="24"/>
          <w:szCs w:val="24"/>
        </w:rPr>
        <w:t>Il sottoscritto___</w:t>
      </w:r>
      <w:r>
        <w:rPr>
          <w:rStyle w:val="CharacterStyle2"/>
          <w:rFonts w:ascii="Tahoma" w:hAnsi="Tahoma" w:cs="Tahoma"/>
          <w:spacing w:val="-2"/>
          <w:sz w:val="24"/>
          <w:szCs w:val="24"/>
        </w:rPr>
        <w:t>__________</w:t>
      </w:r>
      <w:r w:rsidRPr="000E1C11">
        <w:rPr>
          <w:rStyle w:val="CharacterStyle2"/>
          <w:rFonts w:ascii="Tahoma" w:hAnsi="Tahoma" w:cs="Tahoma"/>
          <w:spacing w:val="-2"/>
          <w:sz w:val="24"/>
          <w:szCs w:val="24"/>
        </w:rPr>
        <w:t>_________________________</w:t>
      </w:r>
      <w:r w:rsidRPr="000E1C11">
        <w:rPr>
          <w:rStyle w:val="CharacterStyle2"/>
          <w:rFonts w:ascii="Tahoma" w:hAnsi="Tahoma" w:cs="Tahoma"/>
          <w:sz w:val="24"/>
          <w:szCs w:val="24"/>
          <w:u w:val="single"/>
        </w:rPr>
        <w:t>,</w:t>
      </w:r>
      <w:r w:rsidRPr="000E1C11">
        <w:rPr>
          <w:rStyle w:val="CharacterStyle2"/>
          <w:rFonts w:ascii="Tahoma" w:hAnsi="Tahoma" w:cs="Tahoma"/>
          <w:sz w:val="24"/>
          <w:szCs w:val="24"/>
        </w:rPr>
        <w:t xml:space="preserve"> nato a ___________________ il___/___/_____ e residente a _____________________ alla via______________________ n.____, codice fiscale  ____________________________________ </w:t>
      </w:r>
      <w:r w:rsidRPr="000E1C11">
        <w:rPr>
          <w:rStyle w:val="CharacterStyle2"/>
          <w:rFonts w:ascii="Tahoma" w:hAnsi="Tahoma" w:cs="Tahoma"/>
          <w:spacing w:val="-4"/>
          <w:sz w:val="24"/>
          <w:szCs w:val="24"/>
        </w:rPr>
        <w:t xml:space="preserve">nella </w:t>
      </w:r>
      <w:r w:rsidRPr="000E1C11">
        <w:rPr>
          <w:rStyle w:val="CharacterStyle2"/>
          <w:rFonts w:ascii="Tahoma" w:hAnsi="Tahoma" w:cs="Tahoma"/>
          <w:sz w:val="24"/>
          <w:szCs w:val="24"/>
        </w:rPr>
        <w:t>sua qualità</w:t>
      </w:r>
      <w:r w:rsidRPr="000E1C11">
        <w:rPr>
          <w:rStyle w:val="CharacterStyle2"/>
          <w:rFonts w:ascii="Tahoma" w:hAnsi="Tahoma" w:cs="Tahoma"/>
          <w:spacing w:val="-4"/>
          <w:sz w:val="24"/>
          <w:szCs w:val="24"/>
        </w:rPr>
        <w:t xml:space="preserve"> </w:t>
      </w:r>
      <w:r w:rsidRPr="000E1C11">
        <w:rPr>
          <w:rStyle w:val="CharacterStyle2"/>
          <w:rFonts w:ascii="Tahoma" w:hAnsi="Tahoma" w:cs="Tahoma"/>
          <w:spacing w:val="-8"/>
          <w:sz w:val="24"/>
          <w:szCs w:val="24"/>
        </w:rPr>
        <w:t xml:space="preserve">di legale rappresentante </w:t>
      </w:r>
      <w:r w:rsidRPr="000E1C11">
        <w:rPr>
          <w:rStyle w:val="CharacterStyle2"/>
          <w:rFonts w:ascii="Tahoma" w:hAnsi="Tahoma" w:cs="Tahoma"/>
          <w:sz w:val="24"/>
          <w:szCs w:val="24"/>
        </w:rPr>
        <w:t>della impresa _____________</w:t>
      </w:r>
      <w:r>
        <w:rPr>
          <w:rStyle w:val="CharacterStyle2"/>
          <w:rFonts w:ascii="Tahoma" w:hAnsi="Tahoma" w:cs="Tahoma"/>
          <w:sz w:val="24"/>
          <w:szCs w:val="24"/>
        </w:rPr>
        <w:t>_____</w:t>
      </w:r>
      <w:r w:rsidRPr="000E1C11">
        <w:rPr>
          <w:rStyle w:val="CharacterStyle2"/>
          <w:rFonts w:ascii="Tahoma" w:hAnsi="Tahoma" w:cs="Tahoma"/>
          <w:sz w:val="24"/>
          <w:szCs w:val="24"/>
        </w:rPr>
        <w:t xml:space="preserve">____________________________ </w:t>
      </w:r>
      <w:r w:rsidRPr="000E1C11">
        <w:rPr>
          <w:rStyle w:val="CharacterStyle2"/>
          <w:rFonts w:ascii="Tahoma" w:hAnsi="Tahoma" w:cs="Tahoma"/>
          <w:spacing w:val="6"/>
          <w:sz w:val="24"/>
          <w:szCs w:val="24"/>
        </w:rPr>
        <w:t xml:space="preserve">partita IVA ___________________________ </w:t>
      </w:r>
      <w:r w:rsidRPr="000E1C11">
        <w:rPr>
          <w:rStyle w:val="CharacterStyle2"/>
          <w:rFonts w:ascii="Tahoma" w:hAnsi="Tahoma" w:cs="Tahoma"/>
          <w:sz w:val="24"/>
          <w:szCs w:val="24"/>
        </w:rPr>
        <w:t>ai sensi degli artt. 46 e 47 del DPR 445/2000 e successive modificazioni e integrazioni,</w:t>
      </w:r>
    </w:p>
    <w:p w:rsidR="00436827" w:rsidRPr="000E1C11" w:rsidRDefault="00436827" w:rsidP="00436827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2"/>
          <w:rFonts w:ascii="Tahoma" w:hAnsi="Tahoma" w:cs="Tahoma"/>
          <w:b/>
          <w:bCs/>
          <w:sz w:val="24"/>
          <w:szCs w:val="24"/>
        </w:rPr>
      </w:pPr>
      <w:r w:rsidRPr="000E1C11">
        <w:rPr>
          <w:rStyle w:val="CharacterStyle2"/>
          <w:rFonts w:ascii="Tahoma" w:hAnsi="Tahoma" w:cs="Tahoma"/>
          <w:b/>
          <w:bCs/>
          <w:sz w:val="24"/>
          <w:szCs w:val="24"/>
        </w:rPr>
        <w:t>DICHIARA</w:t>
      </w:r>
    </w:p>
    <w:p w:rsidR="00436827" w:rsidRPr="000E1C11" w:rsidRDefault="00436827" w:rsidP="00436827">
      <w:pPr>
        <w:pStyle w:val="Style1"/>
        <w:kinsoku w:val="0"/>
        <w:autoSpaceDE/>
        <w:autoSpaceDN/>
        <w:adjustRightInd/>
        <w:spacing w:line="276" w:lineRule="auto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z w:val="24"/>
          <w:szCs w:val="24"/>
        </w:rPr>
        <w:t>sotto la propria personale responsabilità:</w:t>
      </w:r>
    </w:p>
    <w:p w:rsidR="00436827" w:rsidRDefault="00436827" w:rsidP="00436827">
      <w:pPr>
        <w:pStyle w:val="Style1"/>
        <w:numPr>
          <w:ilvl w:val="0"/>
          <w:numId w:val="3"/>
        </w:numPr>
        <w:tabs>
          <w:tab w:val="left" w:pos="426"/>
        </w:tabs>
        <w:kinsoku w:val="0"/>
        <w:autoSpaceDE/>
        <w:autoSpaceDN/>
        <w:adjustRightInd/>
        <w:spacing w:line="276" w:lineRule="auto"/>
        <w:ind w:left="426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2"/>
          <w:sz w:val="24"/>
          <w:szCs w:val="24"/>
        </w:rPr>
        <w:t xml:space="preserve">di avere preso visione del bando, del disciplinare e del capitolato tecnico relativo alla presente </w:t>
      </w:r>
      <w:r w:rsidRPr="000E1C11">
        <w:rPr>
          <w:rStyle w:val="CharacterStyle2"/>
          <w:rFonts w:ascii="Tahoma" w:hAnsi="Tahoma" w:cs="Tahoma"/>
          <w:sz w:val="24"/>
          <w:szCs w:val="24"/>
        </w:rPr>
        <w:t>RDO;</w:t>
      </w:r>
    </w:p>
    <w:p w:rsidR="00436827" w:rsidRDefault="00436827" w:rsidP="00436827">
      <w:pPr>
        <w:pStyle w:val="Style1"/>
        <w:numPr>
          <w:ilvl w:val="0"/>
          <w:numId w:val="3"/>
        </w:numPr>
        <w:tabs>
          <w:tab w:val="left" w:pos="426"/>
        </w:tabs>
        <w:kinsoku w:val="0"/>
        <w:autoSpaceDE/>
        <w:autoSpaceDN/>
        <w:adjustRightInd/>
        <w:spacing w:line="276" w:lineRule="auto"/>
        <w:ind w:left="426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z w:val="24"/>
          <w:szCs w:val="24"/>
        </w:rPr>
        <w:t>di accettare interamente le condizioni previste da bando, disciplinare e capitolato tecnico;</w:t>
      </w:r>
    </w:p>
    <w:p w:rsidR="00436827" w:rsidRPr="000E1C11" w:rsidRDefault="00436827" w:rsidP="00436827">
      <w:pPr>
        <w:pStyle w:val="Style1"/>
        <w:numPr>
          <w:ilvl w:val="0"/>
          <w:numId w:val="3"/>
        </w:numPr>
        <w:tabs>
          <w:tab w:val="left" w:pos="426"/>
        </w:tabs>
        <w:kinsoku w:val="0"/>
        <w:autoSpaceDE/>
        <w:autoSpaceDN/>
        <w:adjustRightInd/>
        <w:spacing w:line="276" w:lineRule="auto"/>
        <w:ind w:left="426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11"/>
          <w:sz w:val="24"/>
          <w:szCs w:val="24"/>
        </w:rPr>
        <w:t xml:space="preserve">che l’offerta economica IVA INCLUSA </w:t>
      </w:r>
      <w:r>
        <w:rPr>
          <w:rStyle w:val="CharacterStyle2"/>
          <w:rFonts w:ascii="Tahoma" w:hAnsi="Tahoma" w:cs="Tahoma"/>
          <w:spacing w:val="11"/>
          <w:sz w:val="24"/>
          <w:szCs w:val="24"/>
        </w:rPr>
        <w:t xml:space="preserve">per il lotto 1 (fornitura di apparecchi TV multimediali e accessori) </w:t>
      </w:r>
      <w:r w:rsidRPr="000E1C11">
        <w:rPr>
          <w:rStyle w:val="CharacterStyle2"/>
          <w:rFonts w:ascii="Tahoma" w:hAnsi="Tahoma" w:cs="Tahoma"/>
          <w:spacing w:val="11"/>
          <w:sz w:val="24"/>
          <w:szCs w:val="24"/>
        </w:rPr>
        <w:t>è pari a Euro _____________________</w:t>
      </w:r>
      <w:r w:rsidRPr="000E1C11">
        <w:rPr>
          <w:rStyle w:val="CharacterStyle2"/>
          <w:rFonts w:ascii="Tahoma" w:hAnsi="Tahoma" w:cs="Tahoma"/>
          <w:spacing w:val="12"/>
          <w:sz w:val="24"/>
          <w:szCs w:val="24"/>
        </w:rPr>
        <w:t xml:space="preserve"> e non supera </w:t>
      </w:r>
      <w:r w:rsidRPr="000E1C11">
        <w:rPr>
          <w:rStyle w:val="CharacterStyle2"/>
          <w:rFonts w:ascii="Tahoma" w:hAnsi="Tahoma" w:cs="Tahoma"/>
          <w:sz w:val="24"/>
          <w:szCs w:val="24"/>
        </w:rPr>
        <w:t>l’importo massimo IVA INCLUSA a disposizione della stazione appaltante (</w:t>
      </w:r>
      <w:r w:rsidRPr="000E1C11"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€ 1</w:t>
      </w:r>
      <w:r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3</w:t>
      </w:r>
      <w:r w:rsidRPr="000E1C11"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.</w:t>
      </w:r>
      <w:r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950</w:t>
      </w:r>
      <w:r w:rsidRPr="000E1C11"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,00)</w:t>
      </w:r>
    </w:p>
    <w:p w:rsidR="00436827" w:rsidRPr="000E1C11" w:rsidRDefault="00436827" w:rsidP="00436827">
      <w:pPr>
        <w:pStyle w:val="Style1"/>
        <w:numPr>
          <w:ilvl w:val="0"/>
          <w:numId w:val="3"/>
        </w:numPr>
        <w:tabs>
          <w:tab w:val="left" w:pos="426"/>
        </w:tabs>
        <w:kinsoku w:val="0"/>
        <w:autoSpaceDE/>
        <w:autoSpaceDN/>
        <w:adjustRightInd/>
        <w:spacing w:line="276" w:lineRule="auto"/>
        <w:ind w:left="426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11"/>
          <w:sz w:val="24"/>
          <w:szCs w:val="24"/>
        </w:rPr>
        <w:t xml:space="preserve">che l’offerta economica IVA INCLUSA </w:t>
      </w:r>
      <w:r>
        <w:rPr>
          <w:rStyle w:val="CharacterStyle2"/>
          <w:rFonts w:ascii="Tahoma" w:hAnsi="Tahoma" w:cs="Tahoma"/>
          <w:spacing w:val="11"/>
          <w:sz w:val="24"/>
          <w:szCs w:val="24"/>
        </w:rPr>
        <w:t xml:space="preserve">per il lotto 2 (fornitura di videoproiettori e accessori) </w:t>
      </w:r>
      <w:r w:rsidRPr="000E1C11">
        <w:rPr>
          <w:rStyle w:val="CharacterStyle2"/>
          <w:rFonts w:ascii="Tahoma" w:hAnsi="Tahoma" w:cs="Tahoma"/>
          <w:spacing w:val="11"/>
          <w:sz w:val="24"/>
          <w:szCs w:val="24"/>
        </w:rPr>
        <w:t>è pari a Euro _____________________</w:t>
      </w:r>
      <w:r w:rsidRPr="000E1C11">
        <w:rPr>
          <w:rStyle w:val="CharacterStyle2"/>
          <w:rFonts w:ascii="Tahoma" w:hAnsi="Tahoma" w:cs="Tahoma"/>
          <w:spacing w:val="12"/>
          <w:sz w:val="24"/>
          <w:szCs w:val="24"/>
        </w:rPr>
        <w:t xml:space="preserve"> e non supera </w:t>
      </w:r>
      <w:r w:rsidRPr="000E1C11">
        <w:rPr>
          <w:rStyle w:val="CharacterStyle2"/>
          <w:rFonts w:ascii="Tahoma" w:hAnsi="Tahoma" w:cs="Tahoma"/>
          <w:sz w:val="24"/>
          <w:szCs w:val="24"/>
        </w:rPr>
        <w:t>l’importo massimo IVA INCLUSA a disposizione della stazione appaltante (</w:t>
      </w:r>
      <w:r w:rsidRPr="000E1C11"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 xml:space="preserve">€ </w:t>
      </w:r>
      <w:r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4</w:t>
      </w:r>
      <w:r w:rsidRPr="000E1C11"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.</w:t>
      </w:r>
      <w:r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250</w:t>
      </w:r>
      <w:r w:rsidRPr="000E1C11">
        <w:rPr>
          <w:rStyle w:val="CharacterStyle2"/>
          <w:rFonts w:ascii="Tahoma" w:hAnsi="Tahoma" w:cs="Tahoma"/>
          <w:b/>
          <w:bCs/>
          <w:w w:val="105"/>
          <w:sz w:val="24"/>
          <w:szCs w:val="24"/>
        </w:rPr>
        <w:t>,00)</w:t>
      </w:r>
    </w:p>
    <w:p w:rsidR="00436827" w:rsidRPr="000E1C11" w:rsidRDefault="00436827" w:rsidP="00436827">
      <w:pPr>
        <w:pStyle w:val="Style1"/>
        <w:numPr>
          <w:ilvl w:val="0"/>
          <w:numId w:val="3"/>
        </w:numPr>
        <w:tabs>
          <w:tab w:val="left" w:pos="426"/>
        </w:tabs>
        <w:kinsoku w:val="0"/>
        <w:autoSpaceDE/>
        <w:autoSpaceDN/>
        <w:adjustRightInd/>
        <w:spacing w:line="276" w:lineRule="auto"/>
        <w:ind w:left="426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6"/>
          <w:sz w:val="24"/>
          <w:szCs w:val="24"/>
        </w:rPr>
        <w:t xml:space="preserve">di nominare _________________________________________ </w:t>
      </w:r>
      <w:r w:rsidRPr="000E1C11">
        <w:rPr>
          <w:rStyle w:val="CharacterStyle2"/>
          <w:rFonts w:ascii="Tahoma" w:hAnsi="Tahoma" w:cs="Tahoma"/>
          <w:spacing w:val="1"/>
          <w:sz w:val="24"/>
          <w:szCs w:val="24"/>
        </w:rPr>
        <w:t xml:space="preserve">quale </w:t>
      </w:r>
      <w:r w:rsidRPr="000E1C11">
        <w:rPr>
          <w:rStyle w:val="CharacterStyle2"/>
          <w:rFonts w:ascii="Tahoma" w:hAnsi="Tahoma" w:cs="Tahoma"/>
          <w:b/>
          <w:bCs/>
          <w:spacing w:val="1"/>
          <w:sz w:val="24"/>
          <w:szCs w:val="24"/>
        </w:rPr>
        <w:t xml:space="preserve">Referente </w:t>
      </w:r>
      <w:r w:rsidRPr="000E1C11">
        <w:rPr>
          <w:rStyle w:val="CharacterStyle2"/>
          <w:rFonts w:ascii="Tahoma" w:hAnsi="Tahoma" w:cs="Tahoma"/>
          <w:spacing w:val="1"/>
          <w:sz w:val="24"/>
          <w:szCs w:val="24"/>
        </w:rPr>
        <w:t>tecnico, ai sensi dell’</w:t>
      </w:r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 xml:space="preserve">art. 14, comma 1, lettera c) del </w:t>
      </w:r>
      <w:proofErr w:type="spellStart"/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>D.Lgs.</w:t>
      </w:r>
      <w:proofErr w:type="spellEnd"/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 xml:space="preserve"> 24/07/92 n</w:t>
      </w:r>
      <w:r w:rsidRPr="000E1C11">
        <w:rPr>
          <w:rStyle w:val="CharacterStyle2"/>
          <w:rFonts w:ascii="Tahoma" w:hAnsi="Tahoma" w:cs="Tahoma"/>
          <w:spacing w:val="-1"/>
          <w:w w:val="95"/>
          <w:sz w:val="24"/>
          <w:szCs w:val="24"/>
          <w:vertAlign w:val="superscript"/>
        </w:rPr>
        <w:t>°</w:t>
      </w:r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 xml:space="preserve">358 e </w:t>
      </w:r>
      <w:proofErr w:type="spellStart"/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>s.m.i.</w:t>
      </w:r>
      <w:proofErr w:type="spellEnd"/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 xml:space="preserve">, del servizio a cui fare riferimento per </w:t>
      </w:r>
      <w:r w:rsidRPr="000E1C11">
        <w:rPr>
          <w:rStyle w:val="CharacterStyle2"/>
          <w:rFonts w:ascii="Tahoma" w:hAnsi="Tahoma" w:cs="Tahoma"/>
          <w:sz w:val="24"/>
          <w:szCs w:val="24"/>
        </w:rPr>
        <w:t>ogni aspetto della fornitura, per tutta la durata del contratto e per svolgere le seguenti mansioni:</w:t>
      </w:r>
    </w:p>
    <w:p w:rsidR="00436827" w:rsidRPr="000E1C11" w:rsidRDefault="00436827" w:rsidP="00436827">
      <w:pPr>
        <w:pStyle w:val="Style1"/>
        <w:numPr>
          <w:ilvl w:val="0"/>
          <w:numId w:val="2"/>
        </w:numPr>
        <w:tabs>
          <w:tab w:val="clear" w:pos="144"/>
          <w:tab w:val="num" w:pos="709"/>
        </w:tabs>
        <w:kinsoku w:val="0"/>
        <w:autoSpaceDE/>
        <w:autoSpaceDN/>
        <w:adjustRightInd/>
        <w:spacing w:line="276" w:lineRule="auto"/>
        <w:ind w:left="709" w:hanging="427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4"/>
          <w:sz w:val="24"/>
          <w:szCs w:val="24"/>
        </w:rPr>
        <w:t>supervisio</w:t>
      </w:r>
      <w:r>
        <w:rPr>
          <w:rStyle w:val="CharacterStyle2"/>
          <w:rFonts w:ascii="Tahoma" w:hAnsi="Tahoma" w:cs="Tahoma"/>
          <w:spacing w:val="-4"/>
          <w:sz w:val="24"/>
          <w:szCs w:val="24"/>
        </w:rPr>
        <w:t>ne e coordinamento manutenzione</w:t>
      </w:r>
      <w:r w:rsidRPr="000E1C11">
        <w:rPr>
          <w:rStyle w:val="CharacterStyle2"/>
          <w:rFonts w:ascii="Tahoma" w:hAnsi="Tahoma" w:cs="Tahoma"/>
          <w:spacing w:val="-4"/>
          <w:sz w:val="24"/>
          <w:szCs w:val="24"/>
        </w:rPr>
        <w:t xml:space="preserve">, assistenza e controllo qualità delle attività di </w:t>
      </w:r>
      <w:r w:rsidRPr="000E1C11">
        <w:rPr>
          <w:rStyle w:val="CharacterStyle2"/>
          <w:rFonts w:ascii="Tahoma" w:hAnsi="Tahoma" w:cs="Tahoma"/>
          <w:sz w:val="24"/>
          <w:szCs w:val="24"/>
        </w:rPr>
        <w:t>fornitura;</w:t>
      </w:r>
    </w:p>
    <w:p w:rsidR="00436827" w:rsidRPr="000E1C11" w:rsidRDefault="00436827" w:rsidP="00436827">
      <w:pPr>
        <w:pStyle w:val="Style1"/>
        <w:numPr>
          <w:ilvl w:val="0"/>
          <w:numId w:val="1"/>
        </w:numPr>
        <w:tabs>
          <w:tab w:val="clear" w:pos="216"/>
          <w:tab w:val="num" w:pos="709"/>
          <w:tab w:val="num" w:pos="792"/>
        </w:tabs>
        <w:kinsoku w:val="0"/>
        <w:autoSpaceDE/>
        <w:autoSpaceDN/>
        <w:adjustRightInd/>
        <w:spacing w:line="276" w:lineRule="auto"/>
        <w:ind w:left="709" w:right="504" w:hanging="427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4"/>
          <w:sz w:val="24"/>
          <w:szCs w:val="24"/>
        </w:rPr>
        <w:t xml:space="preserve">implementazione di tutte le azioni necessarie per garantire il rispetto delle prestazioni </w:t>
      </w:r>
      <w:r w:rsidRPr="000E1C11">
        <w:rPr>
          <w:rStyle w:val="CharacterStyle2"/>
          <w:rFonts w:ascii="Tahoma" w:hAnsi="Tahoma" w:cs="Tahoma"/>
          <w:sz w:val="24"/>
          <w:szCs w:val="24"/>
        </w:rPr>
        <w:t>richieste;</w:t>
      </w:r>
    </w:p>
    <w:p w:rsidR="00436827" w:rsidRPr="000E1C11" w:rsidRDefault="00436827" w:rsidP="00436827">
      <w:pPr>
        <w:pStyle w:val="Style1"/>
        <w:numPr>
          <w:ilvl w:val="0"/>
          <w:numId w:val="1"/>
        </w:numPr>
        <w:tabs>
          <w:tab w:val="clear" w:pos="216"/>
          <w:tab w:val="num" w:pos="709"/>
          <w:tab w:val="num" w:pos="792"/>
        </w:tabs>
        <w:kinsoku w:val="0"/>
        <w:autoSpaceDE/>
        <w:autoSpaceDN/>
        <w:adjustRightInd/>
        <w:spacing w:line="276" w:lineRule="auto"/>
        <w:ind w:left="709" w:hanging="427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z w:val="24"/>
          <w:szCs w:val="24"/>
        </w:rPr>
        <w:t>risoluzione dei disservizi e gestione dei reclami da parte delle istituzioni scolastiche;</w:t>
      </w:r>
    </w:p>
    <w:p w:rsidR="00436827" w:rsidRPr="000E1C11" w:rsidRDefault="00436827" w:rsidP="00436827">
      <w:pPr>
        <w:pStyle w:val="Style1"/>
        <w:numPr>
          <w:ilvl w:val="0"/>
          <w:numId w:val="2"/>
        </w:numPr>
        <w:tabs>
          <w:tab w:val="clear" w:pos="144"/>
          <w:tab w:val="num" w:pos="709"/>
        </w:tabs>
        <w:kinsoku w:val="0"/>
        <w:autoSpaceDE/>
        <w:autoSpaceDN/>
        <w:adjustRightInd/>
        <w:spacing w:line="276" w:lineRule="auto"/>
        <w:ind w:left="709" w:right="144" w:hanging="427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 xml:space="preserve">garanzia e verifica della presenza delle marcature CE e delle caratteristiche minime definite </w:t>
      </w:r>
      <w:r w:rsidRPr="000E1C11">
        <w:rPr>
          <w:rStyle w:val="CharacterStyle2"/>
          <w:rFonts w:ascii="Tahoma" w:hAnsi="Tahoma" w:cs="Tahoma"/>
          <w:sz w:val="24"/>
          <w:szCs w:val="24"/>
        </w:rPr>
        <w:t>nel capitolato tecnico rispetto al supporto dello sviluppo sostenibile;</w:t>
      </w:r>
    </w:p>
    <w:p w:rsidR="00436827" w:rsidRPr="000E1C11" w:rsidRDefault="00436827" w:rsidP="00436827">
      <w:pPr>
        <w:pStyle w:val="Style1"/>
        <w:numPr>
          <w:ilvl w:val="0"/>
          <w:numId w:val="1"/>
        </w:numPr>
        <w:tabs>
          <w:tab w:val="clear" w:pos="216"/>
          <w:tab w:val="num" w:pos="709"/>
          <w:tab w:val="num" w:pos="792"/>
        </w:tabs>
        <w:kinsoku w:val="0"/>
        <w:autoSpaceDE/>
        <w:autoSpaceDN/>
        <w:adjustRightInd/>
        <w:spacing w:line="276" w:lineRule="auto"/>
        <w:ind w:left="709" w:hanging="427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z w:val="24"/>
          <w:szCs w:val="24"/>
        </w:rPr>
        <w:t>risoluzione dei disservizi e alla gestione dei reclami da parte dell’Istituzione Scolastica;</w:t>
      </w:r>
    </w:p>
    <w:p w:rsidR="00436827" w:rsidRPr="000E1C11" w:rsidRDefault="00436827" w:rsidP="00436827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left="426" w:right="360"/>
        <w:rPr>
          <w:rStyle w:val="CharacterStyle2"/>
          <w:rFonts w:ascii="Tahoma" w:hAnsi="Tahoma" w:cs="Tahoma"/>
          <w:spacing w:val="2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3"/>
          <w:sz w:val="24"/>
          <w:szCs w:val="24"/>
        </w:rPr>
        <w:t xml:space="preserve">di impegnarsi ad effettuare la consegna, l’installazione ed il collaudo entro il termine massimo </w:t>
      </w:r>
      <w:r w:rsidRPr="000E1C11">
        <w:rPr>
          <w:rStyle w:val="CharacterStyle2"/>
          <w:rFonts w:ascii="Tahoma" w:hAnsi="Tahoma" w:cs="Tahoma"/>
          <w:sz w:val="24"/>
          <w:szCs w:val="24"/>
        </w:rPr>
        <w:t>stabilito dal disciplinare;</w:t>
      </w:r>
    </w:p>
    <w:p w:rsidR="00436827" w:rsidRPr="000E1C11" w:rsidRDefault="00436827" w:rsidP="00436827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left="426" w:right="-71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-1"/>
          <w:sz w:val="24"/>
          <w:szCs w:val="24"/>
        </w:rPr>
        <w:t>di utilizzare i seguenti recapiti: tel. _____________________</w:t>
      </w:r>
      <w:r w:rsidRPr="000E1C11">
        <w:rPr>
          <w:rStyle w:val="CharacterStyle2"/>
          <w:rFonts w:ascii="Tahoma" w:hAnsi="Tahoma" w:cs="Tahoma"/>
          <w:spacing w:val="2"/>
          <w:sz w:val="24"/>
          <w:szCs w:val="24"/>
          <w:u w:val="single"/>
        </w:rPr>
        <w:t>,</w:t>
      </w:r>
      <w:r w:rsidRPr="000E1C11">
        <w:rPr>
          <w:rStyle w:val="CharacterStyle2"/>
          <w:rFonts w:ascii="Tahoma" w:hAnsi="Tahoma" w:cs="Tahoma"/>
          <w:spacing w:val="2"/>
          <w:sz w:val="24"/>
          <w:szCs w:val="24"/>
        </w:rPr>
        <w:t xml:space="preserve"> telefax _____________, mail _______________________________________</w:t>
      </w:r>
    </w:p>
    <w:p w:rsidR="00436827" w:rsidRDefault="00436827" w:rsidP="00436827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left="426" w:right="-71"/>
        <w:rPr>
          <w:rStyle w:val="CharacterStyle2"/>
          <w:rFonts w:ascii="Tahoma" w:hAnsi="Tahoma" w:cs="Tahoma"/>
          <w:sz w:val="24"/>
          <w:szCs w:val="24"/>
        </w:rPr>
      </w:pPr>
      <w:r w:rsidRPr="000E1C11">
        <w:rPr>
          <w:rStyle w:val="CharacterStyle2"/>
          <w:rFonts w:ascii="Tahoma" w:hAnsi="Tahoma" w:cs="Tahoma"/>
          <w:spacing w:val="1"/>
          <w:sz w:val="24"/>
          <w:szCs w:val="24"/>
        </w:rPr>
        <w:t xml:space="preserve">che tutte le attrezzature offerte sono effettivamente disponibili e ne garantisce la consegna entro </w:t>
      </w:r>
      <w:r w:rsidRPr="000E1C11">
        <w:rPr>
          <w:rStyle w:val="CharacterStyle2"/>
          <w:rFonts w:ascii="Tahoma" w:hAnsi="Tahoma" w:cs="Tahoma"/>
          <w:sz w:val="24"/>
          <w:szCs w:val="24"/>
        </w:rPr>
        <w:t>i termini previsti, senza sostituzioni o v</w:t>
      </w:r>
      <w:r>
        <w:rPr>
          <w:rStyle w:val="CharacterStyle2"/>
          <w:rFonts w:ascii="Tahoma" w:hAnsi="Tahoma" w:cs="Tahoma"/>
          <w:sz w:val="24"/>
          <w:szCs w:val="24"/>
        </w:rPr>
        <w:t>ariazioni di prodotti o modelli;</w:t>
      </w:r>
    </w:p>
    <w:p w:rsidR="00436827" w:rsidRPr="006F37A0" w:rsidRDefault="00436827" w:rsidP="00436827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left="426" w:right="-71"/>
        <w:jc w:val="both"/>
        <w:rPr>
          <w:rStyle w:val="CharacterStyle2"/>
          <w:rFonts w:ascii="Tahoma" w:hAnsi="Tahoma" w:cs="Tahoma"/>
          <w:spacing w:val="-1"/>
          <w:sz w:val="24"/>
          <w:szCs w:val="24"/>
        </w:rPr>
      </w:pPr>
      <w:r w:rsidRPr="006F37A0">
        <w:rPr>
          <w:rStyle w:val="CharacterStyle2"/>
          <w:rFonts w:ascii="Tahoma" w:hAnsi="Tahoma" w:cs="Tahoma"/>
          <w:spacing w:val="-1"/>
          <w:sz w:val="24"/>
          <w:szCs w:val="24"/>
        </w:rPr>
        <w:t xml:space="preserve">che accetta di adeguare la fornitura oggetto del presente disciplinare, ai sensi di quanto previsto dall’art. 106, comma 12, D. </w:t>
      </w:r>
      <w:proofErr w:type="spellStart"/>
      <w:r w:rsidRPr="006F37A0">
        <w:rPr>
          <w:rStyle w:val="CharacterStyle2"/>
          <w:rFonts w:ascii="Tahoma" w:hAnsi="Tahoma" w:cs="Tahoma"/>
          <w:spacing w:val="-1"/>
          <w:sz w:val="24"/>
          <w:szCs w:val="24"/>
        </w:rPr>
        <w:t>Lgs</w:t>
      </w:r>
      <w:proofErr w:type="spellEnd"/>
      <w:r w:rsidRPr="006F37A0">
        <w:rPr>
          <w:rStyle w:val="CharacterStyle2"/>
          <w:rFonts w:ascii="Tahoma" w:hAnsi="Tahoma" w:cs="Tahoma"/>
          <w:spacing w:val="-1"/>
          <w:sz w:val="24"/>
          <w:szCs w:val="24"/>
        </w:rPr>
        <w:t>. 18 aprile 2016, n. 50 nel caso in cui l’amministrazione richieda  un aumento delle prestazioni di cui trattasi entro i limiti del quinto del corrispettivo aggiudicato ai medesimi prezzi come indicati nel dettaglio dell'offerta.</w:t>
      </w:r>
    </w:p>
    <w:p w:rsidR="00436827" w:rsidRPr="00A35469" w:rsidRDefault="00436827" w:rsidP="00436827">
      <w:pPr>
        <w:pStyle w:val="Style1"/>
        <w:kinsoku w:val="0"/>
        <w:autoSpaceDE/>
        <w:autoSpaceDN/>
        <w:adjustRightInd/>
        <w:spacing w:line="276" w:lineRule="auto"/>
        <w:ind w:right="-71"/>
        <w:rPr>
          <w:rStyle w:val="CharacterStyle2"/>
          <w:rFonts w:ascii="Tahoma" w:hAnsi="Tahoma" w:cs="Tahoma"/>
          <w:sz w:val="18"/>
          <w:szCs w:val="24"/>
        </w:rPr>
      </w:pPr>
    </w:p>
    <w:p w:rsidR="00436827" w:rsidRDefault="00436827" w:rsidP="00436827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2"/>
          <w:rFonts w:ascii="Tahoma" w:hAnsi="Tahoma" w:cs="Tahoma"/>
          <w:spacing w:val="1"/>
          <w:sz w:val="24"/>
          <w:szCs w:val="24"/>
        </w:rPr>
      </w:pPr>
      <w:r>
        <w:rPr>
          <w:rStyle w:val="CharacterStyle2"/>
          <w:rFonts w:ascii="Tahoma" w:hAnsi="Tahoma" w:cs="Tahoma"/>
          <w:spacing w:val="1"/>
          <w:sz w:val="24"/>
          <w:szCs w:val="24"/>
        </w:rPr>
        <w:t>Il presente documento è firmato digitalmente e trasmesso tramite piattaforma MEPA.</w:t>
      </w:r>
    </w:p>
    <w:p w:rsidR="00C96E5B" w:rsidRDefault="00C96E5B"/>
    <w:sectPr w:rsidR="00C96E5B" w:rsidSect="0043682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24BB"/>
    <w:multiLevelType w:val="singleLevel"/>
    <w:tmpl w:val="5C063589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b/>
        <w:bCs/>
        <w:snapToGrid/>
        <w:w w:val="105"/>
        <w:sz w:val="23"/>
        <w:szCs w:val="23"/>
      </w:rPr>
    </w:lvl>
  </w:abstractNum>
  <w:abstractNum w:abstractNumId="1">
    <w:nsid w:val="0BBE21D8"/>
    <w:multiLevelType w:val="hybridMultilevel"/>
    <w:tmpl w:val="9CA258A8"/>
    <w:lvl w:ilvl="0" w:tplc="A0185C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5461"/>
    <w:multiLevelType w:val="hybridMultilevel"/>
    <w:tmpl w:val="9B14E8C2"/>
    <w:lvl w:ilvl="0" w:tplc="A0185C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 w:cs="Symbol"/>
          <w:snapToGrid/>
          <w:spacing w:val="1"/>
          <w:sz w:val="22"/>
          <w:szCs w:val="22"/>
        </w:rPr>
      </w:lvl>
    </w:lvlOverride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0" w:hanging="144"/>
        </w:pPr>
        <w:rPr>
          <w:rFonts w:ascii="Symbol" w:hAnsi="Symbol" w:cs="Symbol"/>
          <w:snapToGrid/>
          <w:spacing w:val="-4"/>
          <w:sz w:val="22"/>
          <w:szCs w:val="22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6827"/>
    <w:rsid w:val="00436827"/>
    <w:rsid w:val="006236F9"/>
    <w:rsid w:val="00704E83"/>
    <w:rsid w:val="00C96E5B"/>
    <w:rsid w:val="00CD37B2"/>
    <w:rsid w:val="00E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3682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4368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QUISTINRETE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2016-10-28T09:39:00Z</dcterms:created>
  <dcterms:modified xsi:type="dcterms:W3CDTF">2016-10-28T09:40:00Z</dcterms:modified>
</cp:coreProperties>
</file>